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92" w:type="dxa"/>
        <w:tblInd w:w="-318" w:type="dxa"/>
        <w:tblLook w:val="01E0" w:firstRow="1" w:lastRow="1" w:firstColumn="1" w:lastColumn="1" w:noHBand="0" w:noVBand="0"/>
      </w:tblPr>
      <w:tblGrid>
        <w:gridCol w:w="4146"/>
        <w:gridCol w:w="5423"/>
        <w:gridCol w:w="5423"/>
      </w:tblGrid>
      <w:tr w:rsidR="00914AF2" w:rsidRPr="009C41C9" w14:paraId="7E17F8F6" w14:textId="77777777" w:rsidTr="005750A5">
        <w:tc>
          <w:tcPr>
            <w:tcW w:w="4146" w:type="dxa"/>
            <w:shd w:val="clear" w:color="auto" w:fill="auto"/>
          </w:tcPr>
          <w:p w14:paraId="5D35AB7A" w14:textId="77777777" w:rsidR="00B369E6" w:rsidRPr="009C41C9" w:rsidRDefault="00B369E6" w:rsidP="00EC25DD">
            <w:pPr>
              <w:jc w:val="center"/>
              <w:rPr>
                <w:lang w:val="fr-FR"/>
              </w:rPr>
            </w:pPr>
            <w:r w:rsidRPr="009C41C9">
              <w:rPr>
                <w:lang w:val="fr-FR"/>
              </w:rPr>
              <w:t>TRƯỜNG ĐẠI HỌC NHA TRANG</w:t>
            </w:r>
          </w:p>
          <w:p w14:paraId="6F004B7F" w14:textId="77777777" w:rsidR="00B369E6" w:rsidRPr="009C41C9" w:rsidRDefault="00B369E6" w:rsidP="00EC25DD">
            <w:pPr>
              <w:jc w:val="center"/>
            </w:pPr>
            <w:r w:rsidRPr="009C41C9">
              <w:t>KHOA KINH TẾ</w:t>
            </w:r>
          </w:p>
          <w:p w14:paraId="795D41B7" w14:textId="77777777" w:rsidR="00B369E6" w:rsidRPr="009C41C9" w:rsidRDefault="00B369E6" w:rsidP="00EC25DD">
            <w:r w:rsidRPr="009C41C9">
              <w:rPr>
                <w:noProof/>
              </w:rPr>
              <mc:AlternateContent>
                <mc:Choice Requires="wps">
                  <w:drawing>
                    <wp:anchor distT="0" distB="0" distL="114300" distR="114300" simplePos="0" relativeHeight="251659264" behindDoc="0" locked="0" layoutInCell="1" allowOverlap="1" wp14:anchorId="1F0104C8" wp14:editId="05213411">
                      <wp:simplePos x="0" y="0"/>
                      <wp:positionH relativeFrom="column">
                        <wp:posOffset>829310</wp:posOffset>
                      </wp:positionH>
                      <wp:positionV relativeFrom="paragraph">
                        <wp:posOffset>102235</wp:posOffset>
                      </wp:positionV>
                      <wp:extent cx="1068705" cy="0"/>
                      <wp:effectExtent l="5715"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8FDE1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8.05pt" to="1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"/>
                  </w:pict>
                </mc:Fallback>
              </mc:AlternateContent>
            </w:r>
          </w:p>
        </w:tc>
        <w:tc>
          <w:tcPr>
            <w:tcW w:w="5423" w:type="dxa"/>
            <w:shd w:val="clear" w:color="auto" w:fill="auto"/>
          </w:tcPr>
          <w:p w14:paraId="09AF0FFB" w14:textId="77777777" w:rsidR="00B369E6" w:rsidRPr="009C41C9" w:rsidRDefault="00B369E6" w:rsidP="00EC25DD">
            <w:pPr>
              <w:jc w:val="center"/>
            </w:pPr>
          </w:p>
        </w:tc>
        <w:tc>
          <w:tcPr>
            <w:tcW w:w="5423" w:type="dxa"/>
            <w:shd w:val="clear" w:color="auto" w:fill="auto"/>
          </w:tcPr>
          <w:p w14:paraId="1C04C576" w14:textId="77777777" w:rsidR="00B369E6" w:rsidRPr="009C41C9" w:rsidRDefault="00B369E6" w:rsidP="00EC25DD">
            <w:pPr>
              <w:jc w:val="center"/>
            </w:pPr>
          </w:p>
        </w:tc>
      </w:tr>
    </w:tbl>
    <w:p w14:paraId="78B6DEF0" w14:textId="12448584" w:rsidR="00B369E6" w:rsidRPr="009C41C9" w:rsidRDefault="00B369E6" w:rsidP="00B369E6">
      <w:pPr>
        <w:jc w:val="right"/>
        <w:rPr>
          <w:i/>
          <w:sz w:val="26"/>
          <w:szCs w:val="28"/>
        </w:rPr>
      </w:pPr>
      <w:r w:rsidRPr="009C41C9">
        <w:rPr>
          <w:i/>
          <w:sz w:val="26"/>
          <w:szCs w:val="28"/>
        </w:rPr>
        <w:t xml:space="preserve">Khánh Hòa, ngày </w:t>
      </w:r>
      <w:r w:rsidR="006C3991">
        <w:rPr>
          <w:i/>
          <w:sz w:val="26"/>
          <w:szCs w:val="28"/>
        </w:rPr>
        <w:t xml:space="preserve"> </w:t>
      </w:r>
      <w:r w:rsidR="00674D88">
        <w:rPr>
          <w:i/>
          <w:sz w:val="26"/>
          <w:szCs w:val="28"/>
        </w:rPr>
        <w:t xml:space="preserve">28 </w:t>
      </w:r>
      <w:r w:rsidRPr="009C41C9">
        <w:rPr>
          <w:i/>
          <w:sz w:val="26"/>
          <w:szCs w:val="28"/>
        </w:rPr>
        <w:t xml:space="preserve"> tháng </w:t>
      </w:r>
      <w:r w:rsidR="00674D88">
        <w:rPr>
          <w:i/>
          <w:sz w:val="26"/>
          <w:szCs w:val="28"/>
        </w:rPr>
        <w:t>01</w:t>
      </w:r>
      <w:r w:rsidR="008F2987" w:rsidRPr="009C41C9">
        <w:rPr>
          <w:i/>
          <w:sz w:val="26"/>
          <w:szCs w:val="28"/>
        </w:rPr>
        <w:t xml:space="preserve"> năm 202</w:t>
      </w:r>
      <w:r w:rsidR="00674D88">
        <w:rPr>
          <w:i/>
          <w:sz w:val="26"/>
          <w:szCs w:val="28"/>
        </w:rPr>
        <w:t>4</w:t>
      </w:r>
    </w:p>
    <w:p w14:paraId="73BCCC5C" w14:textId="29F70AF0" w:rsidR="00A051C2" w:rsidRPr="009C41C9" w:rsidRDefault="00DD42DC" w:rsidP="00B369E6">
      <w:pPr>
        <w:jc w:val="center"/>
        <w:rPr>
          <w:b/>
          <w:sz w:val="30"/>
          <w:szCs w:val="28"/>
        </w:rPr>
      </w:pPr>
      <w:r>
        <w:rPr>
          <w:b/>
          <w:sz w:val="30"/>
          <w:szCs w:val="28"/>
        </w:rPr>
        <w:t xml:space="preserve"> </w:t>
      </w:r>
    </w:p>
    <w:p w14:paraId="5097F730" w14:textId="77777777" w:rsidR="002E1E4F" w:rsidRDefault="002E1E4F" w:rsidP="002E1E4F">
      <w:pPr>
        <w:jc w:val="center"/>
        <w:rPr>
          <w:b/>
          <w:sz w:val="30"/>
          <w:szCs w:val="28"/>
        </w:rPr>
      </w:pPr>
      <w:r w:rsidRPr="009C41C9">
        <w:rPr>
          <w:b/>
          <w:sz w:val="30"/>
          <w:szCs w:val="28"/>
        </w:rPr>
        <w:t>BẢNG TỔNG HỢP NHẬN XÉT, GÓP Ý ĐỀ CƯƠN</w:t>
      </w:r>
      <w:r>
        <w:rPr>
          <w:b/>
          <w:sz w:val="30"/>
          <w:szCs w:val="28"/>
        </w:rPr>
        <w:t>G ĐỀ ÁN TỐT NGHIỆP THẠC SĨ QUÝ I/2024</w:t>
      </w:r>
    </w:p>
    <w:p w14:paraId="04EDDAC1" w14:textId="4CDDA443" w:rsidR="00F06BFB" w:rsidRDefault="002B324B" w:rsidP="00F06BFB">
      <w:pPr>
        <w:jc w:val="center"/>
        <w:rPr>
          <w:b/>
          <w:sz w:val="30"/>
          <w:szCs w:val="28"/>
        </w:rPr>
      </w:pPr>
      <w:r>
        <w:rPr>
          <w:b/>
          <w:sz w:val="30"/>
          <w:szCs w:val="28"/>
        </w:rPr>
        <w:t xml:space="preserve">HỘI ĐỒNG </w:t>
      </w:r>
      <w:r w:rsidR="0010249D">
        <w:rPr>
          <w:b/>
          <w:sz w:val="30"/>
          <w:szCs w:val="28"/>
        </w:rPr>
        <w:t>3</w:t>
      </w:r>
      <w:r>
        <w:rPr>
          <w:b/>
          <w:sz w:val="30"/>
          <w:szCs w:val="28"/>
        </w:rPr>
        <w:t xml:space="preserve"> – NGÀNH QUẢN </w:t>
      </w:r>
      <w:r w:rsidR="00FE4E4F">
        <w:rPr>
          <w:b/>
          <w:sz w:val="30"/>
          <w:szCs w:val="28"/>
        </w:rPr>
        <w:t>LÝ KINH TẾ</w:t>
      </w:r>
      <w:r w:rsidR="00047E83">
        <w:rPr>
          <w:b/>
          <w:sz w:val="30"/>
          <w:szCs w:val="28"/>
        </w:rPr>
        <w:t xml:space="preserve"> </w:t>
      </w:r>
      <w:r w:rsidR="00435046">
        <w:rPr>
          <w:b/>
          <w:sz w:val="30"/>
          <w:szCs w:val="28"/>
        </w:rPr>
        <w:t>+ KINH TẾ PHÁT TRIỂN</w:t>
      </w:r>
    </w:p>
    <w:p w14:paraId="32DA316A" w14:textId="0CCF3F0D" w:rsidR="0010249D" w:rsidRDefault="0010249D" w:rsidP="0010249D">
      <w:pPr>
        <w:jc w:val="center"/>
        <w:rPr>
          <w:b/>
          <w:sz w:val="30"/>
          <w:szCs w:val="28"/>
        </w:rPr>
      </w:pPr>
      <w:r>
        <w:rPr>
          <w:b/>
          <w:sz w:val="30"/>
          <w:szCs w:val="28"/>
        </w:rPr>
        <w:t>Thời gian: 8h00 ngày 28/01/2024, địa điểm: phòng G4.105</w:t>
      </w:r>
    </w:p>
    <w:p w14:paraId="2EF37661" w14:textId="77777777" w:rsidR="007D4207" w:rsidRPr="009C41C9" w:rsidRDefault="007D4207" w:rsidP="00B369E6">
      <w:pPr>
        <w:jc w:val="center"/>
      </w:pPr>
    </w:p>
    <w:tbl>
      <w:tblPr>
        <w:tblW w:w="1530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20"/>
        <w:gridCol w:w="1175"/>
        <w:gridCol w:w="1561"/>
        <w:gridCol w:w="1842"/>
        <w:gridCol w:w="2127"/>
        <w:gridCol w:w="3118"/>
        <w:gridCol w:w="2126"/>
        <w:gridCol w:w="1985"/>
        <w:gridCol w:w="850"/>
      </w:tblGrid>
      <w:tr w:rsidR="00914AF2" w:rsidRPr="009C41C9" w14:paraId="76067805" w14:textId="77777777" w:rsidTr="00634718">
        <w:trPr>
          <w:trHeight w:val="315"/>
          <w:tblHeader/>
          <w:jc w:val="center"/>
        </w:trPr>
        <w:tc>
          <w:tcPr>
            <w:tcW w:w="520" w:type="dxa"/>
            <w:tcBorders>
              <w:top w:val="single" w:sz="4" w:space="0" w:color="auto"/>
              <w:bottom w:val="single" w:sz="4" w:space="0" w:color="auto"/>
            </w:tcBorders>
            <w:shd w:val="clear" w:color="auto" w:fill="auto"/>
          </w:tcPr>
          <w:p w14:paraId="179ABF13" w14:textId="77777777" w:rsidR="00BD1FA4" w:rsidRPr="00634718" w:rsidRDefault="00BD1FA4" w:rsidP="00BD1FA4">
            <w:pPr>
              <w:jc w:val="center"/>
              <w:rPr>
                <w:b/>
                <w:bCs/>
                <w:sz w:val="22"/>
                <w:szCs w:val="22"/>
              </w:rPr>
            </w:pPr>
            <w:r w:rsidRPr="00634718">
              <w:rPr>
                <w:b/>
                <w:bCs/>
                <w:sz w:val="22"/>
                <w:szCs w:val="22"/>
              </w:rPr>
              <w:t>TT</w:t>
            </w:r>
          </w:p>
        </w:tc>
        <w:tc>
          <w:tcPr>
            <w:tcW w:w="1175" w:type="dxa"/>
            <w:tcBorders>
              <w:top w:val="single" w:sz="4" w:space="0" w:color="auto"/>
              <w:bottom w:val="single" w:sz="4" w:space="0" w:color="auto"/>
              <w:right w:val="nil"/>
            </w:tcBorders>
            <w:shd w:val="clear" w:color="auto" w:fill="auto"/>
          </w:tcPr>
          <w:p w14:paraId="26A0EF01" w14:textId="77777777" w:rsidR="00BD1FA4" w:rsidRPr="00634718" w:rsidRDefault="00BD1FA4" w:rsidP="004B67EC">
            <w:pPr>
              <w:jc w:val="center"/>
              <w:rPr>
                <w:b/>
                <w:bCs/>
                <w:sz w:val="22"/>
                <w:szCs w:val="22"/>
              </w:rPr>
            </w:pPr>
            <w:r w:rsidRPr="00634718">
              <w:rPr>
                <w:b/>
                <w:bCs/>
                <w:sz w:val="22"/>
                <w:szCs w:val="22"/>
              </w:rPr>
              <w:t>Mã số HV</w:t>
            </w:r>
          </w:p>
        </w:tc>
        <w:tc>
          <w:tcPr>
            <w:tcW w:w="1561" w:type="dxa"/>
            <w:tcBorders>
              <w:top w:val="single" w:sz="4" w:space="0" w:color="auto"/>
              <w:bottom w:val="single" w:sz="4" w:space="0" w:color="auto"/>
            </w:tcBorders>
            <w:shd w:val="clear" w:color="auto" w:fill="auto"/>
            <w:noWrap/>
          </w:tcPr>
          <w:p w14:paraId="06FDCE90" w14:textId="77777777" w:rsidR="00BD1FA4" w:rsidRPr="00634718" w:rsidRDefault="00BD1FA4" w:rsidP="00BD1FA4">
            <w:pPr>
              <w:jc w:val="center"/>
              <w:rPr>
                <w:b/>
                <w:bCs/>
                <w:sz w:val="22"/>
                <w:szCs w:val="22"/>
              </w:rPr>
            </w:pPr>
            <w:r w:rsidRPr="00634718">
              <w:rPr>
                <w:b/>
                <w:bCs/>
                <w:sz w:val="22"/>
                <w:szCs w:val="22"/>
              </w:rPr>
              <w:t>Họ và tên</w:t>
            </w:r>
          </w:p>
        </w:tc>
        <w:tc>
          <w:tcPr>
            <w:tcW w:w="1842" w:type="dxa"/>
            <w:tcBorders>
              <w:top w:val="single" w:sz="4" w:space="0" w:color="auto"/>
              <w:bottom w:val="single" w:sz="4" w:space="0" w:color="auto"/>
            </w:tcBorders>
            <w:shd w:val="clear" w:color="auto" w:fill="auto"/>
            <w:noWrap/>
          </w:tcPr>
          <w:p w14:paraId="51EA0B94" w14:textId="77777777" w:rsidR="00BD1FA4" w:rsidRPr="00634718" w:rsidRDefault="00BD1FA4" w:rsidP="00BD1FA4">
            <w:pPr>
              <w:jc w:val="center"/>
              <w:rPr>
                <w:b/>
                <w:bCs/>
                <w:sz w:val="22"/>
                <w:szCs w:val="22"/>
              </w:rPr>
            </w:pPr>
            <w:r w:rsidRPr="00634718">
              <w:rPr>
                <w:b/>
                <w:bCs/>
                <w:sz w:val="22"/>
                <w:szCs w:val="22"/>
              </w:rPr>
              <w:t>Lớp</w:t>
            </w:r>
          </w:p>
        </w:tc>
        <w:tc>
          <w:tcPr>
            <w:tcW w:w="2127" w:type="dxa"/>
            <w:tcBorders>
              <w:top w:val="single" w:sz="4" w:space="0" w:color="auto"/>
              <w:bottom w:val="single" w:sz="4" w:space="0" w:color="auto"/>
            </w:tcBorders>
          </w:tcPr>
          <w:p w14:paraId="1ACB1F7C" w14:textId="77777777" w:rsidR="00BD1FA4" w:rsidRPr="00634718" w:rsidRDefault="00BD1FA4" w:rsidP="00BD1FA4">
            <w:pPr>
              <w:jc w:val="both"/>
              <w:rPr>
                <w:b/>
                <w:bCs/>
                <w:sz w:val="22"/>
                <w:szCs w:val="22"/>
              </w:rPr>
            </w:pPr>
            <w:r w:rsidRPr="00634718">
              <w:rPr>
                <w:b/>
                <w:bCs/>
                <w:sz w:val="22"/>
                <w:szCs w:val="22"/>
              </w:rPr>
              <w:t>Tên đề tài đăng ký ban đầu</w:t>
            </w:r>
          </w:p>
        </w:tc>
        <w:tc>
          <w:tcPr>
            <w:tcW w:w="3118" w:type="dxa"/>
            <w:tcBorders>
              <w:top w:val="single" w:sz="4" w:space="0" w:color="auto"/>
              <w:bottom w:val="single" w:sz="4" w:space="0" w:color="auto"/>
            </w:tcBorders>
          </w:tcPr>
          <w:p w14:paraId="00957FBC" w14:textId="3749E90E" w:rsidR="00BD1FA4" w:rsidRPr="00634718" w:rsidRDefault="00BD1FA4" w:rsidP="00F067EF">
            <w:pPr>
              <w:ind w:firstLine="35"/>
              <w:jc w:val="center"/>
              <w:rPr>
                <w:b/>
                <w:bCs/>
                <w:sz w:val="22"/>
                <w:szCs w:val="22"/>
              </w:rPr>
            </w:pPr>
            <w:r w:rsidRPr="00634718">
              <w:rPr>
                <w:b/>
                <w:bCs/>
                <w:sz w:val="22"/>
                <w:szCs w:val="22"/>
              </w:rPr>
              <w:t xml:space="preserve">Nhận xét, góp ý của Hội đồng về: </w:t>
            </w:r>
            <w:r w:rsidRPr="00634718">
              <w:rPr>
                <w:b/>
                <w:bCs/>
                <w:i/>
                <w:sz w:val="22"/>
                <w:szCs w:val="22"/>
              </w:rPr>
              <w:t>Tên đề tài; Mục tiêu nghiên cứu; Phương pháp nghiên cứu; Phạm vi nghiên cứu, ….</w:t>
            </w:r>
          </w:p>
        </w:tc>
        <w:tc>
          <w:tcPr>
            <w:tcW w:w="2126" w:type="dxa"/>
            <w:tcBorders>
              <w:top w:val="single" w:sz="4" w:space="0" w:color="auto"/>
              <w:bottom w:val="single" w:sz="4" w:space="0" w:color="auto"/>
            </w:tcBorders>
          </w:tcPr>
          <w:p w14:paraId="02520E3E" w14:textId="297E8F9C" w:rsidR="00BD1FA4" w:rsidRPr="00634718" w:rsidRDefault="00BD1FA4" w:rsidP="00BD1FA4">
            <w:pPr>
              <w:jc w:val="center"/>
              <w:rPr>
                <w:b/>
                <w:bCs/>
                <w:sz w:val="22"/>
                <w:szCs w:val="22"/>
              </w:rPr>
            </w:pPr>
            <w:r w:rsidRPr="00634718">
              <w:rPr>
                <w:b/>
                <w:bCs/>
                <w:sz w:val="22"/>
                <w:szCs w:val="22"/>
              </w:rPr>
              <w:t>Tên đề tài mới/ điều chỉnh sau bảo vệ đề cương</w:t>
            </w:r>
          </w:p>
        </w:tc>
        <w:tc>
          <w:tcPr>
            <w:tcW w:w="1985" w:type="dxa"/>
            <w:tcBorders>
              <w:top w:val="single" w:sz="4" w:space="0" w:color="auto"/>
              <w:bottom w:val="single" w:sz="4" w:space="0" w:color="auto"/>
            </w:tcBorders>
          </w:tcPr>
          <w:p w14:paraId="7D838F0A" w14:textId="594D2BC8" w:rsidR="00BD1FA4" w:rsidRPr="00634718" w:rsidRDefault="00BD1FA4" w:rsidP="00BD1FA4">
            <w:pPr>
              <w:jc w:val="center"/>
              <w:rPr>
                <w:b/>
                <w:bCs/>
                <w:sz w:val="22"/>
                <w:szCs w:val="22"/>
              </w:rPr>
            </w:pPr>
            <w:r w:rsidRPr="00634718">
              <w:rPr>
                <w:b/>
                <w:bCs/>
                <w:sz w:val="22"/>
                <w:szCs w:val="22"/>
              </w:rPr>
              <w:t>GVHD</w:t>
            </w:r>
          </w:p>
        </w:tc>
        <w:tc>
          <w:tcPr>
            <w:tcW w:w="850" w:type="dxa"/>
            <w:tcBorders>
              <w:top w:val="single" w:sz="4" w:space="0" w:color="auto"/>
              <w:bottom w:val="single" w:sz="4" w:space="0" w:color="auto"/>
            </w:tcBorders>
          </w:tcPr>
          <w:p w14:paraId="3B137F46" w14:textId="4990F4FD" w:rsidR="00BD1FA4" w:rsidRPr="00634718" w:rsidRDefault="006C0760" w:rsidP="00BD1FA4">
            <w:pPr>
              <w:jc w:val="center"/>
              <w:rPr>
                <w:b/>
                <w:bCs/>
                <w:sz w:val="22"/>
                <w:szCs w:val="22"/>
              </w:rPr>
            </w:pPr>
            <w:r w:rsidRPr="00634718">
              <w:rPr>
                <w:b/>
                <w:bCs/>
                <w:sz w:val="22"/>
                <w:szCs w:val="22"/>
              </w:rPr>
              <w:t>Đạt/ không đạt</w:t>
            </w:r>
          </w:p>
        </w:tc>
      </w:tr>
      <w:tr w:rsidR="00FE4053" w:rsidRPr="009C41C9" w14:paraId="3C16BB04" w14:textId="77777777" w:rsidTr="00634718">
        <w:trPr>
          <w:trHeight w:val="525"/>
          <w:jc w:val="center"/>
        </w:trPr>
        <w:tc>
          <w:tcPr>
            <w:tcW w:w="520" w:type="dxa"/>
            <w:tcBorders>
              <w:top w:val="single" w:sz="4" w:space="0" w:color="auto"/>
              <w:bottom w:val="single" w:sz="4" w:space="0" w:color="auto"/>
            </w:tcBorders>
            <w:shd w:val="clear" w:color="auto" w:fill="FFFFFF"/>
          </w:tcPr>
          <w:p w14:paraId="66BD7AD1" w14:textId="100FC963" w:rsidR="00FE4053" w:rsidRPr="00634718" w:rsidRDefault="00FE4053" w:rsidP="00FE4053">
            <w:pPr>
              <w:jc w:val="center"/>
              <w:rPr>
                <w:bCs/>
                <w:sz w:val="22"/>
                <w:szCs w:val="22"/>
              </w:rPr>
            </w:pPr>
            <w:r w:rsidRPr="00634718">
              <w:rPr>
                <w:sz w:val="22"/>
                <w:szCs w:val="22"/>
              </w:rPr>
              <w:t>1</w:t>
            </w:r>
          </w:p>
        </w:tc>
        <w:tc>
          <w:tcPr>
            <w:tcW w:w="1175" w:type="dxa"/>
            <w:tcBorders>
              <w:top w:val="single" w:sz="4" w:space="0" w:color="auto"/>
              <w:bottom w:val="single" w:sz="4" w:space="0" w:color="auto"/>
              <w:right w:val="nil"/>
            </w:tcBorders>
            <w:shd w:val="clear" w:color="auto" w:fill="FFFFFF"/>
          </w:tcPr>
          <w:p w14:paraId="0E1D9273" w14:textId="52680391" w:rsidR="00FE4053" w:rsidRPr="00634718" w:rsidRDefault="00FE4053" w:rsidP="00FE4053">
            <w:pPr>
              <w:jc w:val="center"/>
              <w:rPr>
                <w:sz w:val="22"/>
                <w:szCs w:val="22"/>
              </w:rPr>
            </w:pPr>
            <w:r w:rsidRPr="00634718">
              <w:rPr>
                <w:color w:val="000000"/>
                <w:sz w:val="22"/>
                <w:szCs w:val="22"/>
              </w:rPr>
              <w:t>63CH140</w:t>
            </w:r>
          </w:p>
        </w:tc>
        <w:tc>
          <w:tcPr>
            <w:tcW w:w="1561" w:type="dxa"/>
            <w:tcBorders>
              <w:top w:val="single" w:sz="4" w:space="0" w:color="auto"/>
              <w:bottom w:val="single" w:sz="4" w:space="0" w:color="auto"/>
            </w:tcBorders>
            <w:shd w:val="clear" w:color="auto" w:fill="FFFFFF"/>
          </w:tcPr>
          <w:p w14:paraId="1F87F62F" w14:textId="7B5DA96A" w:rsidR="00FE4053" w:rsidRPr="00634718" w:rsidRDefault="00FE4053" w:rsidP="00FE4053">
            <w:pPr>
              <w:rPr>
                <w:sz w:val="22"/>
                <w:szCs w:val="22"/>
              </w:rPr>
            </w:pPr>
            <w:r w:rsidRPr="00634718">
              <w:rPr>
                <w:color w:val="000000"/>
                <w:sz w:val="22"/>
                <w:szCs w:val="22"/>
              </w:rPr>
              <w:t>Nguyễn Hùng Vĩ</w:t>
            </w:r>
          </w:p>
        </w:tc>
        <w:tc>
          <w:tcPr>
            <w:tcW w:w="1842" w:type="dxa"/>
            <w:tcBorders>
              <w:top w:val="single" w:sz="4" w:space="0" w:color="auto"/>
              <w:bottom w:val="single" w:sz="4" w:space="0" w:color="auto"/>
            </w:tcBorders>
            <w:shd w:val="clear" w:color="auto" w:fill="FFFFFF"/>
          </w:tcPr>
          <w:p w14:paraId="3DFC2997" w14:textId="53393C3F" w:rsidR="00FE4053" w:rsidRPr="00634718" w:rsidRDefault="00FE4053" w:rsidP="00FE4053">
            <w:pPr>
              <w:rPr>
                <w:color w:val="000000"/>
                <w:sz w:val="22"/>
                <w:szCs w:val="22"/>
              </w:rPr>
            </w:pPr>
            <w:r w:rsidRPr="00634718">
              <w:rPr>
                <w:color w:val="000000"/>
                <w:sz w:val="22"/>
                <w:szCs w:val="22"/>
              </w:rPr>
              <w:t>CHQLKT2021-3</w:t>
            </w:r>
          </w:p>
        </w:tc>
        <w:tc>
          <w:tcPr>
            <w:tcW w:w="2127" w:type="dxa"/>
            <w:tcBorders>
              <w:top w:val="single" w:sz="4" w:space="0" w:color="auto"/>
              <w:bottom w:val="single" w:sz="4" w:space="0" w:color="auto"/>
            </w:tcBorders>
            <w:shd w:val="clear" w:color="auto" w:fill="FFFFFF"/>
          </w:tcPr>
          <w:p w14:paraId="0DD44865" w14:textId="4DAE9030" w:rsidR="00FE4053" w:rsidRPr="00634718" w:rsidRDefault="00FE4053" w:rsidP="00FE4053">
            <w:pPr>
              <w:jc w:val="both"/>
              <w:rPr>
                <w:sz w:val="22"/>
                <w:szCs w:val="22"/>
              </w:rPr>
            </w:pPr>
            <w:r>
              <w:rPr>
                <w:sz w:val="22"/>
                <w:szCs w:val="22"/>
              </w:rPr>
              <w:t>Ảnh hưởng của nhận thức trách nhiệm xã hội của điểm đến tới ý định quay trở lại của du khách: Nghiên cứu trường hợp tại Thành phố Nha Trang, Khánh Hòa</w:t>
            </w:r>
          </w:p>
        </w:tc>
        <w:tc>
          <w:tcPr>
            <w:tcW w:w="3118" w:type="dxa"/>
            <w:tcBorders>
              <w:top w:val="single" w:sz="4" w:space="0" w:color="auto"/>
              <w:bottom w:val="single" w:sz="4" w:space="0" w:color="auto"/>
            </w:tcBorders>
            <w:shd w:val="clear" w:color="auto" w:fill="FFFFFF"/>
          </w:tcPr>
          <w:p w14:paraId="6950E381" w14:textId="77777777" w:rsidR="00FE4053" w:rsidRDefault="00450CB9" w:rsidP="00F067EF">
            <w:pPr>
              <w:pStyle w:val="ListParagraph"/>
              <w:numPr>
                <w:ilvl w:val="0"/>
                <w:numId w:val="1"/>
              </w:numPr>
              <w:tabs>
                <w:tab w:val="left" w:pos="319"/>
              </w:tabs>
              <w:ind w:left="177" w:hanging="142"/>
              <w:jc w:val="both"/>
              <w:rPr>
                <w:sz w:val="22"/>
                <w:szCs w:val="22"/>
                <w:lang w:val="vi-VN"/>
              </w:rPr>
            </w:pPr>
            <w:r>
              <w:rPr>
                <w:sz w:val="22"/>
                <w:szCs w:val="22"/>
                <w:lang w:val="vi-VN"/>
              </w:rPr>
              <w:t>Làm rõ đối tượng khảo sát.</w:t>
            </w:r>
          </w:p>
          <w:p w14:paraId="33F17809" w14:textId="77777777" w:rsidR="00450CB9" w:rsidRDefault="00450CB9" w:rsidP="00F067EF">
            <w:pPr>
              <w:pStyle w:val="ListParagraph"/>
              <w:numPr>
                <w:ilvl w:val="0"/>
                <w:numId w:val="1"/>
              </w:numPr>
              <w:tabs>
                <w:tab w:val="left" w:pos="319"/>
              </w:tabs>
              <w:ind w:left="177" w:hanging="142"/>
              <w:jc w:val="both"/>
              <w:rPr>
                <w:sz w:val="22"/>
                <w:szCs w:val="22"/>
                <w:lang w:val="vi-VN"/>
              </w:rPr>
            </w:pPr>
            <w:r>
              <w:rPr>
                <w:sz w:val="22"/>
                <w:szCs w:val="22"/>
                <w:lang w:val="vi-VN"/>
              </w:rPr>
              <w:t>Xem xét loại bỏ</w:t>
            </w:r>
            <w:r w:rsidR="004D51E9">
              <w:rPr>
                <w:sz w:val="22"/>
                <w:szCs w:val="22"/>
                <w:lang w:val="vi-VN"/>
              </w:rPr>
              <w:t xml:space="preserve"> biến “ảnh hưởng tích cực từ du lịch” ra khỏi mô hình nghiên cứu.</w:t>
            </w:r>
          </w:p>
          <w:p w14:paraId="0C143D1C" w14:textId="0164B49C" w:rsidR="004D51E9" w:rsidRPr="00450CB9" w:rsidRDefault="004D51E9" w:rsidP="00F067EF">
            <w:pPr>
              <w:pStyle w:val="ListParagraph"/>
              <w:numPr>
                <w:ilvl w:val="0"/>
                <w:numId w:val="1"/>
              </w:numPr>
              <w:tabs>
                <w:tab w:val="left" w:pos="319"/>
              </w:tabs>
              <w:ind w:left="177" w:hanging="142"/>
              <w:jc w:val="both"/>
              <w:rPr>
                <w:sz w:val="22"/>
                <w:szCs w:val="22"/>
                <w:lang w:val="vi-VN"/>
              </w:rPr>
            </w:pPr>
            <w:r>
              <w:rPr>
                <w:sz w:val="22"/>
                <w:szCs w:val="22"/>
                <w:lang w:val="vi-VN"/>
              </w:rPr>
              <w:t>Nên ghi rõ du khách trong nước hay quốc tế trong tên đề tài.</w:t>
            </w:r>
          </w:p>
        </w:tc>
        <w:tc>
          <w:tcPr>
            <w:tcW w:w="2126" w:type="dxa"/>
            <w:tcBorders>
              <w:top w:val="single" w:sz="4" w:space="0" w:color="auto"/>
              <w:bottom w:val="single" w:sz="4" w:space="0" w:color="auto"/>
            </w:tcBorders>
            <w:shd w:val="clear" w:color="auto" w:fill="FFFFFF"/>
          </w:tcPr>
          <w:p w14:paraId="7F790DA2" w14:textId="781A9F08"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23EA098F" w14:textId="553D01E2" w:rsidR="00FE4053" w:rsidRPr="00634718" w:rsidRDefault="00FE4053" w:rsidP="00FE4053">
            <w:pPr>
              <w:rPr>
                <w:sz w:val="22"/>
                <w:szCs w:val="22"/>
                <w:lang w:val="vi-VN"/>
              </w:rPr>
            </w:pPr>
            <w:r w:rsidRPr="00634718">
              <w:rPr>
                <w:color w:val="000000"/>
                <w:sz w:val="22"/>
                <w:szCs w:val="22"/>
              </w:rPr>
              <w:t>PGS.TS. Nguyễn Thị Kim Anh</w:t>
            </w:r>
          </w:p>
        </w:tc>
        <w:tc>
          <w:tcPr>
            <w:tcW w:w="850" w:type="dxa"/>
            <w:tcBorders>
              <w:top w:val="single" w:sz="4" w:space="0" w:color="auto"/>
              <w:bottom w:val="single" w:sz="4" w:space="0" w:color="auto"/>
            </w:tcBorders>
            <w:shd w:val="clear" w:color="auto" w:fill="FFFFFF"/>
          </w:tcPr>
          <w:p w14:paraId="647D75A2" w14:textId="3D2D4E2F" w:rsidR="00FE4053" w:rsidRPr="00C801F7" w:rsidRDefault="00C801F7" w:rsidP="00FE4053">
            <w:pPr>
              <w:jc w:val="center"/>
              <w:rPr>
                <w:sz w:val="22"/>
                <w:szCs w:val="22"/>
                <w:lang w:val="vi-VN"/>
              </w:rPr>
            </w:pPr>
            <w:r>
              <w:rPr>
                <w:sz w:val="22"/>
                <w:szCs w:val="22"/>
                <w:lang w:val="vi-VN"/>
              </w:rPr>
              <w:t>Đạt</w:t>
            </w:r>
          </w:p>
        </w:tc>
      </w:tr>
      <w:tr w:rsidR="00FE4053" w:rsidRPr="009C41C9" w14:paraId="20E4348F" w14:textId="77777777" w:rsidTr="00634718">
        <w:trPr>
          <w:trHeight w:val="533"/>
          <w:jc w:val="center"/>
        </w:trPr>
        <w:tc>
          <w:tcPr>
            <w:tcW w:w="520" w:type="dxa"/>
            <w:tcBorders>
              <w:top w:val="single" w:sz="4" w:space="0" w:color="auto"/>
              <w:bottom w:val="single" w:sz="4" w:space="0" w:color="auto"/>
            </w:tcBorders>
            <w:shd w:val="clear" w:color="auto" w:fill="FFFFFF"/>
          </w:tcPr>
          <w:p w14:paraId="4F116943" w14:textId="48AD914A" w:rsidR="00FE4053" w:rsidRPr="00634718" w:rsidRDefault="00FE4053" w:rsidP="00FE4053">
            <w:pPr>
              <w:jc w:val="center"/>
              <w:rPr>
                <w:bCs/>
                <w:sz w:val="22"/>
                <w:szCs w:val="22"/>
              </w:rPr>
            </w:pPr>
            <w:r w:rsidRPr="00634718">
              <w:rPr>
                <w:sz w:val="22"/>
                <w:szCs w:val="22"/>
              </w:rPr>
              <w:t>2</w:t>
            </w:r>
          </w:p>
        </w:tc>
        <w:tc>
          <w:tcPr>
            <w:tcW w:w="1175" w:type="dxa"/>
            <w:tcBorders>
              <w:top w:val="single" w:sz="4" w:space="0" w:color="auto"/>
              <w:bottom w:val="single" w:sz="4" w:space="0" w:color="auto"/>
              <w:right w:val="nil"/>
            </w:tcBorders>
            <w:shd w:val="clear" w:color="auto" w:fill="FFFFFF"/>
          </w:tcPr>
          <w:p w14:paraId="69FFFCE3" w14:textId="55C916BA" w:rsidR="00FE4053" w:rsidRPr="00634718" w:rsidRDefault="00FE4053" w:rsidP="00FE4053">
            <w:pPr>
              <w:jc w:val="center"/>
              <w:rPr>
                <w:sz w:val="22"/>
                <w:szCs w:val="22"/>
              </w:rPr>
            </w:pPr>
            <w:r w:rsidRPr="00634718">
              <w:rPr>
                <w:color w:val="000000"/>
                <w:sz w:val="22"/>
                <w:szCs w:val="22"/>
              </w:rPr>
              <w:t>64CH139</w:t>
            </w:r>
          </w:p>
        </w:tc>
        <w:tc>
          <w:tcPr>
            <w:tcW w:w="1561" w:type="dxa"/>
            <w:tcBorders>
              <w:top w:val="single" w:sz="4" w:space="0" w:color="auto"/>
              <w:bottom w:val="single" w:sz="4" w:space="0" w:color="auto"/>
            </w:tcBorders>
            <w:shd w:val="clear" w:color="auto" w:fill="FFFFFF"/>
          </w:tcPr>
          <w:p w14:paraId="1C959098" w14:textId="1E79AF3F" w:rsidR="00FE4053" w:rsidRPr="00634718" w:rsidRDefault="00FE4053" w:rsidP="00FE4053">
            <w:pPr>
              <w:rPr>
                <w:sz w:val="22"/>
                <w:szCs w:val="22"/>
              </w:rPr>
            </w:pPr>
            <w:r w:rsidRPr="00634718">
              <w:rPr>
                <w:color w:val="000000"/>
                <w:sz w:val="22"/>
                <w:szCs w:val="22"/>
              </w:rPr>
              <w:t>Huỳnh Thị Diệu Huyền</w:t>
            </w:r>
          </w:p>
        </w:tc>
        <w:tc>
          <w:tcPr>
            <w:tcW w:w="1842" w:type="dxa"/>
            <w:tcBorders>
              <w:top w:val="single" w:sz="4" w:space="0" w:color="auto"/>
              <w:bottom w:val="single" w:sz="4" w:space="0" w:color="auto"/>
            </w:tcBorders>
            <w:shd w:val="clear" w:color="auto" w:fill="FFFFFF"/>
          </w:tcPr>
          <w:p w14:paraId="30D8E1EC" w14:textId="3D44B6EA"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0B5FF840" w14:textId="3777DA73" w:rsidR="00FE4053" w:rsidRPr="00634718" w:rsidRDefault="00FE4053" w:rsidP="00FE4053">
            <w:pPr>
              <w:jc w:val="both"/>
              <w:rPr>
                <w:sz w:val="22"/>
                <w:szCs w:val="22"/>
              </w:rPr>
            </w:pPr>
            <w:r>
              <w:rPr>
                <w:sz w:val="22"/>
                <w:szCs w:val="22"/>
              </w:rPr>
              <w:t>Quản lý hoàn thuế thu nhập cá nhân tại Cục Thuế tỉnh Khánh Hoà</w:t>
            </w:r>
          </w:p>
        </w:tc>
        <w:tc>
          <w:tcPr>
            <w:tcW w:w="3118" w:type="dxa"/>
            <w:tcBorders>
              <w:top w:val="single" w:sz="4" w:space="0" w:color="auto"/>
              <w:bottom w:val="single" w:sz="4" w:space="0" w:color="auto"/>
            </w:tcBorders>
            <w:shd w:val="clear" w:color="auto" w:fill="FFFFFF"/>
          </w:tcPr>
          <w:p w14:paraId="287EC841" w14:textId="77777777" w:rsidR="00FE4053" w:rsidRDefault="000A35D7" w:rsidP="00F067EF">
            <w:pPr>
              <w:pStyle w:val="ListParagraph"/>
              <w:numPr>
                <w:ilvl w:val="0"/>
                <w:numId w:val="1"/>
              </w:numPr>
              <w:tabs>
                <w:tab w:val="left" w:pos="319"/>
              </w:tabs>
              <w:ind w:left="177" w:hanging="142"/>
              <w:jc w:val="both"/>
              <w:rPr>
                <w:sz w:val="22"/>
                <w:szCs w:val="22"/>
                <w:lang w:val="vi-VN"/>
              </w:rPr>
            </w:pPr>
            <w:r>
              <w:rPr>
                <w:sz w:val="22"/>
                <w:szCs w:val="22"/>
                <w:lang w:val="vi-VN"/>
              </w:rPr>
              <w:t xml:space="preserve">Bổ dung hoàn thiện tên đề tài, thêm </w:t>
            </w:r>
            <w:r w:rsidR="00F64EE0">
              <w:rPr>
                <w:sz w:val="22"/>
                <w:szCs w:val="22"/>
                <w:lang w:val="vi-VN"/>
              </w:rPr>
              <w:t>các danh động từ “hoàn thiện”, “đánh giá”, “nâng cao hiệu quả” để làm rõ tên đề tài.</w:t>
            </w:r>
          </w:p>
          <w:p w14:paraId="26D505CD" w14:textId="650A64C3" w:rsidR="00F64EE0" w:rsidRPr="000A35D7" w:rsidRDefault="00F64EE0" w:rsidP="00F067EF">
            <w:pPr>
              <w:pStyle w:val="ListParagraph"/>
              <w:numPr>
                <w:ilvl w:val="0"/>
                <w:numId w:val="1"/>
              </w:numPr>
              <w:tabs>
                <w:tab w:val="left" w:pos="319"/>
              </w:tabs>
              <w:ind w:left="177" w:hanging="142"/>
              <w:jc w:val="both"/>
              <w:rPr>
                <w:sz w:val="22"/>
                <w:szCs w:val="22"/>
                <w:lang w:val="vi-VN"/>
              </w:rPr>
            </w:pPr>
            <w:r>
              <w:rPr>
                <w:sz w:val="22"/>
                <w:szCs w:val="22"/>
                <w:lang w:val="vi-VN"/>
              </w:rPr>
              <w:t>Làm rõ quản lý hoàn thuế là gì? Gồm những nội dung nào, trên cơ sở đó tập trung phân tích làm rõ thực trạng từ những nội dung quản lý đó.</w:t>
            </w:r>
          </w:p>
        </w:tc>
        <w:tc>
          <w:tcPr>
            <w:tcW w:w="2126" w:type="dxa"/>
            <w:tcBorders>
              <w:top w:val="single" w:sz="4" w:space="0" w:color="auto"/>
              <w:bottom w:val="single" w:sz="4" w:space="0" w:color="auto"/>
            </w:tcBorders>
            <w:shd w:val="clear" w:color="auto" w:fill="FFFFFF"/>
          </w:tcPr>
          <w:p w14:paraId="554C49E9" w14:textId="1B1674B2"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7BC356BC" w14:textId="207E1BFC" w:rsidR="00FE4053" w:rsidRPr="00634718" w:rsidRDefault="00FE4053" w:rsidP="00FE4053">
            <w:pPr>
              <w:rPr>
                <w:sz w:val="22"/>
                <w:szCs w:val="22"/>
                <w:lang w:val="vi-VN"/>
              </w:rPr>
            </w:pPr>
            <w:r w:rsidRPr="00634718">
              <w:rPr>
                <w:color w:val="000000"/>
                <w:sz w:val="22"/>
                <w:szCs w:val="22"/>
              </w:rPr>
              <w:t>PGS.TS. Nguyễn Thị Kim Anh</w:t>
            </w:r>
          </w:p>
        </w:tc>
        <w:tc>
          <w:tcPr>
            <w:tcW w:w="850" w:type="dxa"/>
            <w:tcBorders>
              <w:top w:val="single" w:sz="4" w:space="0" w:color="auto"/>
              <w:bottom w:val="single" w:sz="4" w:space="0" w:color="auto"/>
            </w:tcBorders>
            <w:shd w:val="clear" w:color="auto" w:fill="FFFFFF"/>
          </w:tcPr>
          <w:p w14:paraId="0FE35FF0" w14:textId="0D25BC77" w:rsidR="00FE4053" w:rsidRPr="00C801F7" w:rsidRDefault="00C801F7" w:rsidP="00FE4053">
            <w:pPr>
              <w:jc w:val="center"/>
              <w:rPr>
                <w:sz w:val="22"/>
                <w:szCs w:val="22"/>
                <w:lang w:val="vi-VN"/>
              </w:rPr>
            </w:pPr>
            <w:r>
              <w:rPr>
                <w:sz w:val="22"/>
                <w:szCs w:val="22"/>
                <w:lang w:val="vi-VN"/>
              </w:rPr>
              <w:t>Đạt</w:t>
            </w:r>
          </w:p>
        </w:tc>
      </w:tr>
      <w:tr w:rsidR="00FE4053" w:rsidRPr="009C41C9" w14:paraId="4995F103" w14:textId="77777777" w:rsidTr="00634718">
        <w:trPr>
          <w:trHeight w:val="533"/>
          <w:jc w:val="center"/>
        </w:trPr>
        <w:tc>
          <w:tcPr>
            <w:tcW w:w="520" w:type="dxa"/>
            <w:tcBorders>
              <w:top w:val="single" w:sz="4" w:space="0" w:color="auto"/>
              <w:bottom w:val="single" w:sz="4" w:space="0" w:color="auto"/>
            </w:tcBorders>
            <w:shd w:val="clear" w:color="auto" w:fill="FFFFFF"/>
          </w:tcPr>
          <w:p w14:paraId="261810BD" w14:textId="4E16998A" w:rsidR="00FE4053" w:rsidRPr="00634718" w:rsidRDefault="00FE4053" w:rsidP="00FE4053">
            <w:pPr>
              <w:jc w:val="center"/>
              <w:rPr>
                <w:sz w:val="22"/>
                <w:szCs w:val="22"/>
              </w:rPr>
            </w:pPr>
            <w:r w:rsidRPr="00634718">
              <w:rPr>
                <w:sz w:val="22"/>
                <w:szCs w:val="22"/>
              </w:rPr>
              <w:t>3</w:t>
            </w:r>
          </w:p>
        </w:tc>
        <w:tc>
          <w:tcPr>
            <w:tcW w:w="1175" w:type="dxa"/>
            <w:tcBorders>
              <w:top w:val="single" w:sz="4" w:space="0" w:color="auto"/>
              <w:bottom w:val="single" w:sz="4" w:space="0" w:color="auto"/>
              <w:right w:val="nil"/>
            </w:tcBorders>
            <w:shd w:val="clear" w:color="auto" w:fill="FFFFFF"/>
          </w:tcPr>
          <w:p w14:paraId="0446DD3D" w14:textId="1029FD3C" w:rsidR="00FE4053" w:rsidRPr="00634718" w:rsidRDefault="00FE4053" w:rsidP="00FE4053">
            <w:pPr>
              <w:jc w:val="center"/>
              <w:rPr>
                <w:color w:val="000000"/>
                <w:sz w:val="22"/>
                <w:szCs w:val="22"/>
              </w:rPr>
            </w:pPr>
            <w:r w:rsidRPr="00634718">
              <w:rPr>
                <w:color w:val="000000"/>
                <w:sz w:val="22"/>
                <w:szCs w:val="22"/>
              </w:rPr>
              <w:t>64CH140</w:t>
            </w:r>
          </w:p>
        </w:tc>
        <w:tc>
          <w:tcPr>
            <w:tcW w:w="1561" w:type="dxa"/>
            <w:tcBorders>
              <w:top w:val="single" w:sz="4" w:space="0" w:color="auto"/>
              <w:bottom w:val="single" w:sz="4" w:space="0" w:color="auto"/>
            </w:tcBorders>
            <w:shd w:val="clear" w:color="auto" w:fill="FFFFFF"/>
          </w:tcPr>
          <w:p w14:paraId="2DA22A27" w14:textId="35E4B28D" w:rsidR="00FE4053" w:rsidRPr="00634718" w:rsidRDefault="00FE4053" w:rsidP="00FE4053">
            <w:pPr>
              <w:rPr>
                <w:color w:val="000000"/>
                <w:sz w:val="22"/>
                <w:szCs w:val="22"/>
              </w:rPr>
            </w:pPr>
            <w:r w:rsidRPr="00634718">
              <w:rPr>
                <w:color w:val="000000"/>
                <w:sz w:val="22"/>
                <w:szCs w:val="22"/>
              </w:rPr>
              <w:t>Nguyễn Huỳnh Lâm</w:t>
            </w:r>
          </w:p>
        </w:tc>
        <w:tc>
          <w:tcPr>
            <w:tcW w:w="1842" w:type="dxa"/>
            <w:tcBorders>
              <w:top w:val="single" w:sz="4" w:space="0" w:color="auto"/>
              <w:bottom w:val="single" w:sz="4" w:space="0" w:color="auto"/>
            </w:tcBorders>
            <w:shd w:val="clear" w:color="auto" w:fill="FFFFFF"/>
          </w:tcPr>
          <w:p w14:paraId="4137EE76" w14:textId="21A29734"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19C40BF9" w14:textId="1CAC3985" w:rsidR="00FE4053" w:rsidRPr="00634718" w:rsidRDefault="00FE4053" w:rsidP="00FE4053">
            <w:pPr>
              <w:jc w:val="both"/>
              <w:rPr>
                <w:color w:val="000000"/>
                <w:sz w:val="22"/>
                <w:szCs w:val="22"/>
              </w:rPr>
            </w:pPr>
            <w:r>
              <w:rPr>
                <w:sz w:val="22"/>
                <w:szCs w:val="22"/>
              </w:rPr>
              <w:t>Nâng cao chất lượng đội ngũ công chức tại Thanh tra tỉnh Khánh Hòa</w:t>
            </w:r>
          </w:p>
        </w:tc>
        <w:tc>
          <w:tcPr>
            <w:tcW w:w="3118" w:type="dxa"/>
            <w:tcBorders>
              <w:top w:val="single" w:sz="4" w:space="0" w:color="auto"/>
              <w:bottom w:val="single" w:sz="4" w:space="0" w:color="auto"/>
            </w:tcBorders>
            <w:shd w:val="clear" w:color="auto" w:fill="FFFFFF"/>
          </w:tcPr>
          <w:p w14:paraId="110C008A" w14:textId="3D4E0367" w:rsidR="00FE4053" w:rsidRPr="000040A3" w:rsidRDefault="000040A3" w:rsidP="00F067EF">
            <w:pPr>
              <w:pStyle w:val="ListParagraph"/>
              <w:numPr>
                <w:ilvl w:val="0"/>
                <w:numId w:val="1"/>
              </w:numPr>
              <w:ind w:left="177" w:hanging="142"/>
              <w:jc w:val="both"/>
              <w:rPr>
                <w:sz w:val="22"/>
                <w:szCs w:val="22"/>
                <w:lang w:val="vi-VN"/>
              </w:rPr>
            </w:pPr>
            <w:r>
              <w:rPr>
                <w:sz w:val="22"/>
                <w:szCs w:val="22"/>
                <w:lang w:val="vi-VN"/>
              </w:rPr>
              <w:t xml:space="preserve">Làm rõ các chỉ tiêu đánh giá chất lượng nguồn nhân lực. Nên tổng quan một số bộ tiêu chí đánh giá chất lượng nguồn nhân lực. Từ đó đưa ra lực chọn tiêu chí đánh giá cho phù hợp. </w:t>
            </w:r>
          </w:p>
        </w:tc>
        <w:tc>
          <w:tcPr>
            <w:tcW w:w="2126" w:type="dxa"/>
            <w:tcBorders>
              <w:top w:val="single" w:sz="4" w:space="0" w:color="auto"/>
              <w:bottom w:val="single" w:sz="4" w:space="0" w:color="auto"/>
            </w:tcBorders>
            <w:shd w:val="clear" w:color="auto" w:fill="FFFFFF"/>
          </w:tcPr>
          <w:p w14:paraId="147D60A3"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28F11107" w14:textId="21046711" w:rsidR="00FE4053" w:rsidRPr="00634718" w:rsidRDefault="00FE4053" w:rsidP="00FE4053">
            <w:pPr>
              <w:rPr>
                <w:color w:val="000000"/>
                <w:sz w:val="22"/>
                <w:szCs w:val="22"/>
              </w:rPr>
            </w:pPr>
            <w:r w:rsidRPr="00634718">
              <w:rPr>
                <w:color w:val="000000"/>
                <w:sz w:val="22"/>
                <w:szCs w:val="22"/>
              </w:rPr>
              <w:t>TS. Bùi Bích Xuân</w:t>
            </w:r>
          </w:p>
        </w:tc>
        <w:tc>
          <w:tcPr>
            <w:tcW w:w="850" w:type="dxa"/>
            <w:tcBorders>
              <w:top w:val="single" w:sz="4" w:space="0" w:color="auto"/>
              <w:bottom w:val="single" w:sz="4" w:space="0" w:color="auto"/>
            </w:tcBorders>
            <w:shd w:val="clear" w:color="auto" w:fill="FFFFFF"/>
          </w:tcPr>
          <w:p w14:paraId="4326FBC8" w14:textId="4BC0F06A" w:rsidR="00FE4053" w:rsidRPr="00C801F7" w:rsidRDefault="00C801F7" w:rsidP="00FE4053">
            <w:pPr>
              <w:jc w:val="center"/>
              <w:rPr>
                <w:sz w:val="22"/>
                <w:szCs w:val="22"/>
                <w:lang w:val="vi-VN"/>
              </w:rPr>
            </w:pPr>
            <w:r>
              <w:rPr>
                <w:sz w:val="22"/>
                <w:szCs w:val="22"/>
                <w:lang w:val="vi-VN"/>
              </w:rPr>
              <w:t>Đạt</w:t>
            </w:r>
          </w:p>
        </w:tc>
      </w:tr>
      <w:tr w:rsidR="00FE4053" w:rsidRPr="009C41C9" w14:paraId="52BDA926" w14:textId="77777777" w:rsidTr="00346B10">
        <w:trPr>
          <w:trHeight w:val="533"/>
          <w:jc w:val="center"/>
        </w:trPr>
        <w:tc>
          <w:tcPr>
            <w:tcW w:w="520" w:type="dxa"/>
            <w:tcBorders>
              <w:top w:val="single" w:sz="4" w:space="0" w:color="auto"/>
              <w:bottom w:val="single" w:sz="4" w:space="0" w:color="auto"/>
            </w:tcBorders>
            <w:shd w:val="clear" w:color="auto" w:fill="FFFFFF"/>
          </w:tcPr>
          <w:p w14:paraId="6ADCF793" w14:textId="540D20DE" w:rsidR="00FE4053" w:rsidRPr="00634718" w:rsidRDefault="00FE4053" w:rsidP="00FE4053">
            <w:pPr>
              <w:jc w:val="center"/>
              <w:rPr>
                <w:sz w:val="22"/>
                <w:szCs w:val="22"/>
              </w:rPr>
            </w:pPr>
            <w:r w:rsidRPr="00634718">
              <w:rPr>
                <w:sz w:val="22"/>
                <w:szCs w:val="22"/>
              </w:rPr>
              <w:t>4</w:t>
            </w:r>
          </w:p>
        </w:tc>
        <w:tc>
          <w:tcPr>
            <w:tcW w:w="1175" w:type="dxa"/>
            <w:tcBorders>
              <w:top w:val="single" w:sz="4" w:space="0" w:color="auto"/>
              <w:bottom w:val="single" w:sz="4" w:space="0" w:color="auto"/>
              <w:right w:val="nil"/>
            </w:tcBorders>
            <w:shd w:val="clear" w:color="auto" w:fill="FFFFFF"/>
          </w:tcPr>
          <w:p w14:paraId="3A12A5E8" w14:textId="758F6068" w:rsidR="00FE4053" w:rsidRPr="00634718" w:rsidRDefault="00FE4053" w:rsidP="00FE4053">
            <w:pPr>
              <w:jc w:val="center"/>
              <w:rPr>
                <w:color w:val="000000"/>
                <w:sz w:val="22"/>
                <w:szCs w:val="22"/>
              </w:rPr>
            </w:pPr>
            <w:r w:rsidRPr="00634718">
              <w:rPr>
                <w:color w:val="000000"/>
                <w:sz w:val="22"/>
                <w:szCs w:val="22"/>
              </w:rPr>
              <w:t>64CH062</w:t>
            </w:r>
          </w:p>
        </w:tc>
        <w:tc>
          <w:tcPr>
            <w:tcW w:w="1561" w:type="dxa"/>
            <w:tcBorders>
              <w:top w:val="single" w:sz="4" w:space="0" w:color="auto"/>
              <w:bottom w:val="single" w:sz="4" w:space="0" w:color="auto"/>
            </w:tcBorders>
            <w:shd w:val="clear" w:color="auto" w:fill="FFFFFF"/>
          </w:tcPr>
          <w:p w14:paraId="78739782" w14:textId="187270AB" w:rsidR="00FE4053" w:rsidRPr="00634718" w:rsidRDefault="00FE4053" w:rsidP="00FE4053">
            <w:pPr>
              <w:rPr>
                <w:color w:val="000000"/>
                <w:sz w:val="22"/>
                <w:szCs w:val="22"/>
              </w:rPr>
            </w:pPr>
            <w:r w:rsidRPr="00634718">
              <w:rPr>
                <w:color w:val="000000"/>
                <w:sz w:val="22"/>
                <w:szCs w:val="22"/>
              </w:rPr>
              <w:t>Nguyễn Trí Nghĩa</w:t>
            </w:r>
          </w:p>
        </w:tc>
        <w:tc>
          <w:tcPr>
            <w:tcW w:w="1842" w:type="dxa"/>
            <w:tcBorders>
              <w:top w:val="single" w:sz="4" w:space="0" w:color="auto"/>
              <w:bottom w:val="single" w:sz="4" w:space="0" w:color="auto"/>
            </w:tcBorders>
            <w:shd w:val="clear" w:color="auto" w:fill="FFFFFF"/>
          </w:tcPr>
          <w:p w14:paraId="05885B74" w14:textId="7958FF66"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5B29231E" w14:textId="7F982BA3" w:rsidR="00FE4053" w:rsidRPr="00634718" w:rsidRDefault="00FE4053" w:rsidP="00346B10">
            <w:pPr>
              <w:rPr>
                <w:color w:val="000000"/>
                <w:sz w:val="22"/>
                <w:szCs w:val="22"/>
              </w:rPr>
            </w:pPr>
            <w:r>
              <w:rPr>
                <w:sz w:val="22"/>
                <w:szCs w:val="22"/>
              </w:rPr>
              <w:t xml:space="preserve">Nâng cao chất lượng đội ngũ công chức </w:t>
            </w:r>
            <w:r>
              <w:rPr>
                <w:sz w:val="22"/>
                <w:szCs w:val="22"/>
              </w:rPr>
              <w:lastRenderedPageBreak/>
              <w:t>của Khối các cơ quan tổng hợp tỉnh Khánh Hòa</w:t>
            </w:r>
          </w:p>
        </w:tc>
        <w:tc>
          <w:tcPr>
            <w:tcW w:w="3118" w:type="dxa"/>
            <w:tcBorders>
              <w:top w:val="single" w:sz="4" w:space="0" w:color="auto"/>
              <w:bottom w:val="single" w:sz="4" w:space="0" w:color="auto"/>
            </w:tcBorders>
            <w:shd w:val="clear" w:color="auto" w:fill="FFFFFF"/>
          </w:tcPr>
          <w:p w14:paraId="7D305E6D" w14:textId="77777777" w:rsidR="00FE4053" w:rsidRDefault="00246B4A" w:rsidP="00F067EF">
            <w:pPr>
              <w:pStyle w:val="ListParagraph"/>
              <w:numPr>
                <w:ilvl w:val="0"/>
                <w:numId w:val="1"/>
              </w:numPr>
              <w:ind w:left="177" w:hanging="142"/>
              <w:rPr>
                <w:sz w:val="22"/>
                <w:szCs w:val="22"/>
                <w:lang w:val="vi-VN"/>
              </w:rPr>
            </w:pPr>
            <w:r>
              <w:rPr>
                <w:sz w:val="22"/>
                <w:szCs w:val="22"/>
                <w:lang w:val="vi-VN"/>
              </w:rPr>
              <w:lastRenderedPageBreak/>
              <w:t>Bổ sung chữ “tỉnh Khành Hoà” vào tên đề tài.</w:t>
            </w:r>
          </w:p>
          <w:p w14:paraId="105660A2" w14:textId="77777777" w:rsidR="00246B4A" w:rsidRDefault="00246B4A" w:rsidP="00F067EF">
            <w:pPr>
              <w:pStyle w:val="ListParagraph"/>
              <w:numPr>
                <w:ilvl w:val="0"/>
                <w:numId w:val="1"/>
              </w:numPr>
              <w:ind w:left="177" w:hanging="142"/>
              <w:rPr>
                <w:sz w:val="22"/>
                <w:szCs w:val="22"/>
                <w:lang w:val="vi-VN"/>
              </w:rPr>
            </w:pPr>
            <w:r>
              <w:rPr>
                <w:sz w:val="22"/>
                <w:szCs w:val="22"/>
                <w:lang w:val="vi-VN"/>
              </w:rPr>
              <w:lastRenderedPageBreak/>
              <w:t>Xem xét lựa chọn một cơ quan để thu mẫu phân tích vì các cơ quan có đặc thù công việc khác nhau</w:t>
            </w:r>
          </w:p>
          <w:p w14:paraId="543515A8" w14:textId="25D582F9" w:rsidR="00246B4A" w:rsidRPr="00246B4A" w:rsidRDefault="00246B4A" w:rsidP="00F067EF">
            <w:pPr>
              <w:pStyle w:val="ListParagraph"/>
              <w:numPr>
                <w:ilvl w:val="0"/>
                <w:numId w:val="1"/>
              </w:numPr>
              <w:ind w:left="177" w:hanging="142"/>
              <w:jc w:val="both"/>
              <w:rPr>
                <w:sz w:val="22"/>
                <w:szCs w:val="22"/>
                <w:lang w:val="vi-VN"/>
              </w:rPr>
            </w:pPr>
            <w:r>
              <w:rPr>
                <w:sz w:val="22"/>
                <w:szCs w:val="22"/>
                <w:lang w:val="vi-VN"/>
              </w:rPr>
              <w:t>Làm rõ các chỉ tiêu phân tích đánh giá chất lượng nguồn nhân lực. Nên tổng quan một số bộ chỉ tiêu rồi lựa chọn 1 bộ phù hợp nhất để đánh giá.</w:t>
            </w:r>
          </w:p>
        </w:tc>
        <w:tc>
          <w:tcPr>
            <w:tcW w:w="2126" w:type="dxa"/>
            <w:tcBorders>
              <w:top w:val="single" w:sz="4" w:space="0" w:color="auto"/>
              <w:bottom w:val="single" w:sz="4" w:space="0" w:color="auto"/>
            </w:tcBorders>
            <w:shd w:val="clear" w:color="auto" w:fill="FFFFFF"/>
          </w:tcPr>
          <w:p w14:paraId="138CAD1E"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16DA1EA2" w14:textId="40F2CCD2" w:rsidR="00FE4053" w:rsidRPr="00634718" w:rsidRDefault="00FE4053" w:rsidP="00FE4053">
            <w:pPr>
              <w:rPr>
                <w:color w:val="000000"/>
                <w:sz w:val="22"/>
                <w:szCs w:val="22"/>
              </w:rPr>
            </w:pPr>
            <w:r w:rsidRPr="00634718">
              <w:rPr>
                <w:color w:val="000000"/>
                <w:sz w:val="22"/>
                <w:szCs w:val="22"/>
              </w:rPr>
              <w:t>TS. Phạm Thế Anh</w:t>
            </w:r>
          </w:p>
        </w:tc>
        <w:tc>
          <w:tcPr>
            <w:tcW w:w="850" w:type="dxa"/>
            <w:tcBorders>
              <w:top w:val="single" w:sz="4" w:space="0" w:color="auto"/>
              <w:bottom w:val="single" w:sz="4" w:space="0" w:color="auto"/>
            </w:tcBorders>
            <w:shd w:val="clear" w:color="auto" w:fill="FFFFFF"/>
          </w:tcPr>
          <w:p w14:paraId="48D5F24F" w14:textId="4D35399A" w:rsidR="00FE4053" w:rsidRPr="00C801F7" w:rsidRDefault="00C801F7" w:rsidP="00FE4053">
            <w:pPr>
              <w:jc w:val="center"/>
              <w:rPr>
                <w:sz w:val="22"/>
                <w:szCs w:val="22"/>
                <w:lang w:val="vi-VN"/>
              </w:rPr>
            </w:pPr>
            <w:r>
              <w:rPr>
                <w:sz w:val="22"/>
                <w:szCs w:val="22"/>
                <w:lang w:val="vi-VN"/>
              </w:rPr>
              <w:t>Đạt</w:t>
            </w:r>
          </w:p>
        </w:tc>
      </w:tr>
      <w:tr w:rsidR="00FE4053" w:rsidRPr="009C41C9" w14:paraId="20889E85" w14:textId="77777777" w:rsidTr="00346B10">
        <w:trPr>
          <w:trHeight w:val="533"/>
          <w:jc w:val="center"/>
        </w:trPr>
        <w:tc>
          <w:tcPr>
            <w:tcW w:w="520" w:type="dxa"/>
            <w:tcBorders>
              <w:top w:val="single" w:sz="4" w:space="0" w:color="auto"/>
              <w:bottom w:val="single" w:sz="4" w:space="0" w:color="auto"/>
            </w:tcBorders>
            <w:shd w:val="clear" w:color="auto" w:fill="FFFFFF"/>
          </w:tcPr>
          <w:p w14:paraId="218A9DEE" w14:textId="16B2C768" w:rsidR="00FE4053" w:rsidRPr="00634718" w:rsidRDefault="00FE4053" w:rsidP="00FE4053">
            <w:pPr>
              <w:jc w:val="center"/>
              <w:rPr>
                <w:sz w:val="22"/>
                <w:szCs w:val="22"/>
              </w:rPr>
            </w:pPr>
            <w:r w:rsidRPr="00634718">
              <w:rPr>
                <w:sz w:val="22"/>
                <w:szCs w:val="22"/>
              </w:rPr>
              <w:t>5</w:t>
            </w:r>
          </w:p>
        </w:tc>
        <w:tc>
          <w:tcPr>
            <w:tcW w:w="1175" w:type="dxa"/>
            <w:tcBorders>
              <w:top w:val="single" w:sz="4" w:space="0" w:color="auto"/>
              <w:bottom w:val="single" w:sz="4" w:space="0" w:color="auto"/>
              <w:right w:val="nil"/>
            </w:tcBorders>
            <w:shd w:val="clear" w:color="auto" w:fill="FFFFFF"/>
          </w:tcPr>
          <w:p w14:paraId="5DD98714" w14:textId="664ADD7E" w:rsidR="00FE4053" w:rsidRPr="00634718" w:rsidRDefault="00FE4053" w:rsidP="00FE4053">
            <w:pPr>
              <w:jc w:val="center"/>
              <w:rPr>
                <w:color w:val="000000"/>
                <w:sz w:val="22"/>
                <w:szCs w:val="22"/>
              </w:rPr>
            </w:pPr>
            <w:r w:rsidRPr="00634718">
              <w:rPr>
                <w:color w:val="000000"/>
                <w:sz w:val="22"/>
                <w:szCs w:val="22"/>
              </w:rPr>
              <w:t>64CH135</w:t>
            </w:r>
          </w:p>
        </w:tc>
        <w:tc>
          <w:tcPr>
            <w:tcW w:w="1561" w:type="dxa"/>
            <w:tcBorders>
              <w:top w:val="single" w:sz="4" w:space="0" w:color="auto"/>
              <w:bottom w:val="single" w:sz="4" w:space="0" w:color="auto"/>
            </w:tcBorders>
            <w:shd w:val="clear" w:color="auto" w:fill="FFFFFF"/>
          </w:tcPr>
          <w:p w14:paraId="7D1FFF60" w14:textId="61202B46" w:rsidR="00FE4053" w:rsidRPr="00634718" w:rsidRDefault="00FE4053" w:rsidP="00FE4053">
            <w:pPr>
              <w:rPr>
                <w:color w:val="000000"/>
                <w:sz w:val="22"/>
                <w:szCs w:val="22"/>
              </w:rPr>
            </w:pPr>
            <w:r w:rsidRPr="00634718">
              <w:rPr>
                <w:color w:val="000000"/>
                <w:sz w:val="22"/>
                <w:szCs w:val="22"/>
              </w:rPr>
              <w:t>Nguyễn Thị Sinh</w:t>
            </w:r>
          </w:p>
        </w:tc>
        <w:tc>
          <w:tcPr>
            <w:tcW w:w="1842" w:type="dxa"/>
            <w:tcBorders>
              <w:top w:val="single" w:sz="4" w:space="0" w:color="auto"/>
              <w:bottom w:val="single" w:sz="4" w:space="0" w:color="auto"/>
            </w:tcBorders>
            <w:shd w:val="clear" w:color="auto" w:fill="FFFFFF"/>
          </w:tcPr>
          <w:p w14:paraId="4F950268" w14:textId="2A2909FA"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228A256D" w14:textId="206FBE61" w:rsidR="00FE4053" w:rsidRPr="00634718" w:rsidRDefault="00FE4053" w:rsidP="00346B10">
            <w:pPr>
              <w:rPr>
                <w:color w:val="000000"/>
                <w:sz w:val="22"/>
                <w:szCs w:val="22"/>
              </w:rPr>
            </w:pPr>
            <w:r>
              <w:rPr>
                <w:sz w:val="22"/>
                <w:szCs w:val="22"/>
              </w:rPr>
              <w:t>Giải pháp phát triển kinh tế - xã hội xã Ea Trang, huyện M'đrắk, tỉnh Đắklắk.</w:t>
            </w:r>
          </w:p>
        </w:tc>
        <w:tc>
          <w:tcPr>
            <w:tcW w:w="3118" w:type="dxa"/>
            <w:tcBorders>
              <w:top w:val="single" w:sz="4" w:space="0" w:color="auto"/>
              <w:bottom w:val="single" w:sz="4" w:space="0" w:color="auto"/>
            </w:tcBorders>
            <w:shd w:val="clear" w:color="auto" w:fill="FFFFFF"/>
          </w:tcPr>
          <w:p w14:paraId="38BD022E" w14:textId="123B0DB2" w:rsidR="00FE4053" w:rsidRDefault="00346B10" w:rsidP="00F067EF">
            <w:pPr>
              <w:pStyle w:val="ListParagraph"/>
              <w:numPr>
                <w:ilvl w:val="0"/>
                <w:numId w:val="1"/>
              </w:numPr>
              <w:ind w:left="177" w:hanging="142"/>
              <w:jc w:val="both"/>
              <w:rPr>
                <w:sz w:val="22"/>
                <w:szCs w:val="22"/>
                <w:lang w:val="vi-VN"/>
              </w:rPr>
            </w:pPr>
            <w:r>
              <w:rPr>
                <w:sz w:val="22"/>
                <w:szCs w:val="22"/>
                <w:lang w:val="vi-VN"/>
              </w:rPr>
              <w:t>Mục tiêu nghiên cứu chung viết chưa chính xác cần viết lại.</w:t>
            </w:r>
          </w:p>
          <w:p w14:paraId="28CA91AD" w14:textId="0ACCF38B" w:rsidR="00346B10" w:rsidRPr="00346B10" w:rsidRDefault="00346B10" w:rsidP="00F067EF">
            <w:pPr>
              <w:pStyle w:val="ListParagraph"/>
              <w:numPr>
                <w:ilvl w:val="0"/>
                <w:numId w:val="1"/>
              </w:numPr>
              <w:ind w:left="177" w:hanging="142"/>
              <w:jc w:val="both"/>
              <w:rPr>
                <w:sz w:val="22"/>
                <w:szCs w:val="22"/>
                <w:lang w:val="vi-VN"/>
              </w:rPr>
            </w:pPr>
            <w:r>
              <w:rPr>
                <w:sz w:val="22"/>
                <w:szCs w:val="22"/>
                <w:lang w:val="vi-VN"/>
              </w:rPr>
              <w:t>Nên đổi tên đề tài thành “</w:t>
            </w:r>
            <w:r>
              <w:rPr>
                <w:sz w:val="22"/>
                <w:szCs w:val="22"/>
              </w:rPr>
              <w:t>Giải pháp phát triển kinh tế xã Ea Trang, huyện M'đrắk, tỉnh Đắklắk.</w:t>
            </w:r>
            <w:r>
              <w:rPr>
                <w:sz w:val="22"/>
                <w:szCs w:val="22"/>
                <w:lang w:val="vi-VN"/>
              </w:rPr>
              <w:t>”</w:t>
            </w:r>
          </w:p>
        </w:tc>
        <w:tc>
          <w:tcPr>
            <w:tcW w:w="2126" w:type="dxa"/>
            <w:tcBorders>
              <w:top w:val="single" w:sz="4" w:space="0" w:color="auto"/>
              <w:bottom w:val="single" w:sz="4" w:space="0" w:color="auto"/>
            </w:tcBorders>
            <w:shd w:val="clear" w:color="auto" w:fill="FFFFFF"/>
          </w:tcPr>
          <w:p w14:paraId="7E4373D5"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7CBFB859" w14:textId="3DA85F5E" w:rsidR="00FE4053" w:rsidRPr="00634718" w:rsidRDefault="00FE4053" w:rsidP="00FE4053">
            <w:pPr>
              <w:rPr>
                <w:color w:val="000000"/>
                <w:sz w:val="22"/>
                <w:szCs w:val="22"/>
              </w:rPr>
            </w:pPr>
            <w:r w:rsidRPr="00634718">
              <w:rPr>
                <w:color w:val="000000"/>
                <w:sz w:val="22"/>
                <w:szCs w:val="22"/>
              </w:rPr>
              <w:t>PGS.TS. Quách Thị Khánh Ngọc</w:t>
            </w:r>
          </w:p>
        </w:tc>
        <w:tc>
          <w:tcPr>
            <w:tcW w:w="850" w:type="dxa"/>
            <w:tcBorders>
              <w:top w:val="single" w:sz="4" w:space="0" w:color="auto"/>
              <w:bottom w:val="single" w:sz="4" w:space="0" w:color="auto"/>
            </w:tcBorders>
            <w:shd w:val="clear" w:color="auto" w:fill="FFFFFF"/>
          </w:tcPr>
          <w:p w14:paraId="621025D7" w14:textId="28C3B3A5" w:rsidR="00FE4053" w:rsidRPr="00346B10" w:rsidRDefault="00346B10" w:rsidP="00FE4053">
            <w:pPr>
              <w:jc w:val="center"/>
              <w:rPr>
                <w:sz w:val="22"/>
                <w:szCs w:val="22"/>
                <w:lang w:val="vi-VN"/>
              </w:rPr>
            </w:pPr>
            <w:r>
              <w:rPr>
                <w:sz w:val="22"/>
                <w:szCs w:val="22"/>
                <w:lang w:val="vi-VN"/>
              </w:rPr>
              <w:t>Đạt</w:t>
            </w:r>
          </w:p>
        </w:tc>
      </w:tr>
      <w:tr w:rsidR="00FE4053" w:rsidRPr="009C41C9" w14:paraId="2CE9B0CB" w14:textId="77777777" w:rsidTr="00263963">
        <w:trPr>
          <w:trHeight w:val="533"/>
          <w:jc w:val="center"/>
        </w:trPr>
        <w:tc>
          <w:tcPr>
            <w:tcW w:w="520" w:type="dxa"/>
            <w:tcBorders>
              <w:top w:val="single" w:sz="4" w:space="0" w:color="auto"/>
              <w:bottom w:val="single" w:sz="4" w:space="0" w:color="auto"/>
            </w:tcBorders>
            <w:shd w:val="clear" w:color="auto" w:fill="FFFFFF"/>
          </w:tcPr>
          <w:p w14:paraId="606CA881" w14:textId="6398A3B1" w:rsidR="00FE4053" w:rsidRPr="00634718" w:rsidRDefault="00FE4053" w:rsidP="00FE4053">
            <w:pPr>
              <w:jc w:val="center"/>
              <w:rPr>
                <w:sz w:val="22"/>
                <w:szCs w:val="22"/>
              </w:rPr>
            </w:pPr>
            <w:r w:rsidRPr="00634718">
              <w:rPr>
                <w:sz w:val="22"/>
                <w:szCs w:val="22"/>
              </w:rPr>
              <w:t>6</w:t>
            </w:r>
          </w:p>
        </w:tc>
        <w:tc>
          <w:tcPr>
            <w:tcW w:w="1175" w:type="dxa"/>
            <w:tcBorders>
              <w:top w:val="single" w:sz="4" w:space="0" w:color="auto"/>
              <w:bottom w:val="single" w:sz="4" w:space="0" w:color="auto"/>
              <w:right w:val="nil"/>
            </w:tcBorders>
            <w:shd w:val="clear" w:color="auto" w:fill="FFFFFF"/>
          </w:tcPr>
          <w:p w14:paraId="43893AD3" w14:textId="037084BB" w:rsidR="00FE4053" w:rsidRPr="00634718" w:rsidRDefault="00FE4053" w:rsidP="00FE4053">
            <w:pPr>
              <w:jc w:val="center"/>
              <w:rPr>
                <w:color w:val="000000"/>
                <w:sz w:val="22"/>
                <w:szCs w:val="22"/>
              </w:rPr>
            </w:pPr>
            <w:r w:rsidRPr="00634718">
              <w:rPr>
                <w:color w:val="000000"/>
                <w:sz w:val="22"/>
                <w:szCs w:val="22"/>
              </w:rPr>
              <w:t>64CH067</w:t>
            </w:r>
          </w:p>
        </w:tc>
        <w:tc>
          <w:tcPr>
            <w:tcW w:w="1561" w:type="dxa"/>
            <w:tcBorders>
              <w:top w:val="single" w:sz="4" w:space="0" w:color="auto"/>
              <w:bottom w:val="single" w:sz="4" w:space="0" w:color="auto"/>
            </w:tcBorders>
            <w:shd w:val="clear" w:color="auto" w:fill="FFFFFF"/>
          </w:tcPr>
          <w:p w14:paraId="02A281F4" w14:textId="0EA0A34C" w:rsidR="00FE4053" w:rsidRPr="00634718" w:rsidRDefault="00FE4053" w:rsidP="00FE4053">
            <w:pPr>
              <w:rPr>
                <w:color w:val="000000"/>
                <w:sz w:val="22"/>
                <w:szCs w:val="22"/>
              </w:rPr>
            </w:pPr>
            <w:r w:rsidRPr="00634718">
              <w:rPr>
                <w:color w:val="000000"/>
                <w:sz w:val="22"/>
                <w:szCs w:val="22"/>
              </w:rPr>
              <w:t>Nguyễn Hữu Tuấn</w:t>
            </w:r>
          </w:p>
        </w:tc>
        <w:tc>
          <w:tcPr>
            <w:tcW w:w="1842" w:type="dxa"/>
            <w:tcBorders>
              <w:top w:val="single" w:sz="4" w:space="0" w:color="auto"/>
              <w:bottom w:val="single" w:sz="4" w:space="0" w:color="auto"/>
            </w:tcBorders>
            <w:shd w:val="clear" w:color="auto" w:fill="FFFFFF"/>
          </w:tcPr>
          <w:p w14:paraId="2F602431" w14:textId="43A55847"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vAlign w:val="bottom"/>
          </w:tcPr>
          <w:p w14:paraId="16592846" w14:textId="3B80AF6A" w:rsidR="00FE4053" w:rsidRPr="00634718" w:rsidRDefault="00FE4053" w:rsidP="00FE4053">
            <w:pPr>
              <w:jc w:val="both"/>
              <w:rPr>
                <w:color w:val="000000"/>
                <w:sz w:val="22"/>
                <w:szCs w:val="22"/>
              </w:rPr>
            </w:pPr>
            <w:r>
              <w:rPr>
                <w:sz w:val="22"/>
                <w:szCs w:val="22"/>
              </w:rPr>
              <w:t xml:space="preserve">Nâng cao hiệu quả hoạt động giám sát của hội đồng nhân </w:t>
            </w:r>
            <w:r>
              <w:rPr>
                <w:sz w:val="22"/>
                <w:szCs w:val="22"/>
              </w:rPr>
              <w:br/>
              <w:t xml:space="preserve">dân tỉnh Khánh Hòa trong công tác quản lý nhà nước về </w:t>
            </w:r>
            <w:r>
              <w:rPr>
                <w:sz w:val="22"/>
                <w:szCs w:val="22"/>
              </w:rPr>
              <w:br/>
              <w:t>kinh tế</w:t>
            </w:r>
          </w:p>
        </w:tc>
        <w:tc>
          <w:tcPr>
            <w:tcW w:w="3118" w:type="dxa"/>
            <w:tcBorders>
              <w:top w:val="single" w:sz="4" w:space="0" w:color="auto"/>
              <w:bottom w:val="single" w:sz="4" w:space="0" w:color="auto"/>
            </w:tcBorders>
            <w:shd w:val="clear" w:color="auto" w:fill="FFFFFF"/>
          </w:tcPr>
          <w:p w14:paraId="756ABFF2" w14:textId="63919828" w:rsidR="00544B0C" w:rsidRPr="00544B0C" w:rsidRDefault="00F6779C" w:rsidP="00F067EF">
            <w:pPr>
              <w:pStyle w:val="ListParagraph"/>
              <w:numPr>
                <w:ilvl w:val="0"/>
                <w:numId w:val="1"/>
              </w:numPr>
              <w:ind w:left="177" w:hanging="142"/>
              <w:jc w:val="both"/>
              <w:rPr>
                <w:sz w:val="22"/>
                <w:szCs w:val="22"/>
                <w:lang w:val="vi-VN"/>
              </w:rPr>
            </w:pPr>
            <w:r>
              <w:rPr>
                <w:sz w:val="22"/>
                <w:szCs w:val="22"/>
                <w:lang w:val="vi-VN"/>
              </w:rPr>
              <w:t xml:space="preserve">Kiểm tra, hoàn thiện </w:t>
            </w:r>
            <w:r w:rsidR="00544B0C">
              <w:rPr>
                <w:sz w:val="22"/>
                <w:szCs w:val="22"/>
                <w:lang w:val="vi-VN"/>
              </w:rPr>
              <w:t>tiêu chí đánh giá hiệu quả giám sát của HĐND trong công tác quản lý kinh tế.</w:t>
            </w:r>
          </w:p>
        </w:tc>
        <w:tc>
          <w:tcPr>
            <w:tcW w:w="2126" w:type="dxa"/>
            <w:tcBorders>
              <w:top w:val="single" w:sz="4" w:space="0" w:color="auto"/>
              <w:bottom w:val="single" w:sz="4" w:space="0" w:color="auto"/>
            </w:tcBorders>
            <w:shd w:val="clear" w:color="auto" w:fill="FFFFFF"/>
          </w:tcPr>
          <w:p w14:paraId="1B52A1CD"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4C15E4C1" w14:textId="7F5F7322" w:rsidR="00FE4053" w:rsidRPr="00634718" w:rsidRDefault="00FE4053" w:rsidP="00FE4053">
            <w:pPr>
              <w:rPr>
                <w:color w:val="000000"/>
                <w:sz w:val="22"/>
                <w:szCs w:val="22"/>
              </w:rPr>
            </w:pPr>
            <w:r w:rsidRPr="00634718">
              <w:rPr>
                <w:color w:val="000000"/>
                <w:sz w:val="22"/>
                <w:szCs w:val="22"/>
              </w:rPr>
              <w:t>PGS.TS. Quách Thị Khánh Ngọc</w:t>
            </w:r>
          </w:p>
        </w:tc>
        <w:tc>
          <w:tcPr>
            <w:tcW w:w="850" w:type="dxa"/>
            <w:tcBorders>
              <w:top w:val="single" w:sz="4" w:space="0" w:color="auto"/>
              <w:bottom w:val="single" w:sz="4" w:space="0" w:color="auto"/>
            </w:tcBorders>
            <w:shd w:val="clear" w:color="auto" w:fill="FFFFFF"/>
          </w:tcPr>
          <w:p w14:paraId="7EF58B30" w14:textId="605CA12A" w:rsidR="00FE4053" w:rsidRPr="00C801F7" w:rsidRDefault="00C801F7" w:rsidP="00FE4053">
            <w:pPr>
              <w:jc w:val="center"/>
              <w:rPr>
                <w:sz w:val="22"/>
                <w:szCs w:val="22"/>
                <w:lang w:val="vi-VN"/>
              </w:rPr>
            </w:pPr>
            <w:r>
              <w:rPr>
                <w:sz w:val="22"/>
                <w:szCs w:val="22"/>
                <w:lang w:val="vi-VN"/>
              </w:rPr>
              <w:t>Đạt</w:t>
            </w:r>
          </w:p>
        </w:tc>
      </w:tr>
      <w:tr w:rsidR="00FE4053" w:rsidRPr="009C41C9" w14:paraId="51410769" w14:textId="77777777" w:rsidTr="00634718">
        <w:trPr>
          <w:trHeight w:val="533"/>
          <w:jc w:val="center"/>
        </w:trPr>
        <w:tc>
          <w:tcPr>
            <w:tcW w:w="520" w:type="dxa"/>
            <w:tcBorders>
              <w:top w:val="single" w:sz="4" w:space="0" w:color="auto"/>
              <w:bottom w:val="single" w:sz="4" w:space="0" w:color="auto"/>
            </w:tcBorders>
            <w:shd w:val="clear" w:color="auto" w:fill="FFFFFF"/>
          </w:tcPr>
          <w:p w14:paraId="25DFA8BF" w14:textId="71CC9F01" w:rsidR="00FE4053" w:rsidRPr="00634718" w:rsidRDefault="00FE4053" w:rsidP="00FE4053">
            <w:pPr>
              <w:jc w:val="center"/>
              <w:rPr>
                <w:sz w:val="22"/>
                <w:szCs w:val="22"/>
              </w:rPr>
            </w:pPr>
            <w:r w:rsidRPr="00634718">
              <w:rPr>
                <w:sz w:val="22"/>
                <w:szCs w:val="22"/>
              </w:rPr>
              <w:t>7</w:t>
            </w:r>
          </w:p>
        </w:tc>
        <w:tc>
          <w:tcPr>
            <w:tcW w:w="1175" w:type="dxa"/>
            <w:tcBorders>
              <w:top w:val="single" w:sz="4" w:space="0" w:color="auto"/>
              <w:bottom w:val="single" w:sz="4" w:space="0" w:color="auto"/>
              <w:right w:val="nil"/>
            </w:tcBorders>
            <w:shd w:val="clear" w:color="auto" w:fill="FFFFFF"/>
          </w:tcPr>
          <w:p w14:paraId="10596F9F" w14:textId="39386214" w:rsidR="00FE4053" w:rsidRPr="00634718" w:rsidRDefault="00FE4053" w:rsidP="00FE4053">
            <w:pPr>
              <w:jc w:val="center"/>
              <w:rPr>
                <w:color w:val="000000"/>
                <w:sz w:val="22"/>
                <w:szCs w:val="22"/>
              </w:rPr>
            </w:pPr>
            <w:r w:rsidRPr="00634718">
              <w:rPr>
                <w:color w:val="000000"/>
                <w:sz w:val="22"/>
                <w:szCs w:val="22"/>
              </w:rPr>
              <w:t>64CH144</w:t>
            </w:r>
          </w:p>
        </w:tc>
        <w:tc>
          <w:tcPr>
            <w:tcW w:w="1561" w:type="dxa"/>
            <w:tcBorders>
              <w:top w:val="single" w:sz="4" w:space="0" w:color="auto"/>
              <w:bottom w:val="single" w:sz="4" w:space="0" w:color="auto"/>
            </w:tcBorders>
            <w:shd w:val="clear" w:color="auto" w:fill="FFFFFF"/>
          </w:tcPr>
          <w:p w14:paraId="521BDE22" w14:textId="43175B47" w:rsidR="00FE4053" w:rsidRPr="00634718" w:rsidRDefault="00FE4053" w:rsidP="00FE4053">
            <w:pPr>
              <w:rPr>
                <w:color w:val="000000"/>
                <w:sz w:val="22"/>
                <w:szCs w:val="22"/>
              </w:rPr>
            </w:pPr>
            <w:r w:rsidRPr="00634718">
              <w:rPr>
                <w:color w:val="000000"/>
                <w:sz w:val="22"/>
                <w:szCs w:val="22"/>
              </w:rPr>
              <w:t>Nguyễn Thị Hồng Thảo</w:t>
            </w:r>
          </w:p>
        </w:tc>
        <w:tc>
          <w:tcPr>
            <w:tcW w:w="1842" w:type="dxa"/>
            <w:tcBorders>
              <w:top w:val="single" w:sz="4" w:space="0" w:color="auto"/>
              <w:bottom w:val="single" w:sz="4" w:space="0" w:color="auto"/>
            </w:tcBorders>
            <w:shd w:val="clear" w:color="auto" w:fill="FFFFFF"/>
          </w:tcPr>
          <w:p w14:paraId="1225A11C" w14:textId="72158D9A"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48A27215" w14:textId="038F10EC" w:rsidR="00FE4053" w:rsidRPr="00634718" w:rsidRDefault="00FE4053" w:rsidP="00FE4053">
            <w:pPr>
              <w:jc w:val="both"/>
              <w:rPr>
                <w:color w:val="000000"/>
                <w:sz w:val="22"/>
                <w:szCs w:val="22"/>
              </w:rPr>
            </w:pPr>
            <w:r>
              <w:rPr>
                <w:sz w:val="22"/>
                <w:szCs w:val="22"/>
              </w:rPr>
              <w:t>Các nhân tố ảnh hưởng đến sự hài lòng trong công việc của đội ngũ công chức ngành Thanh tra tỉnh Khánh Hòa</w:t>
            </w:r>
          </w:p>
        </w:tc>
        <w:tc>
          <w:tcPr>
            <w:tcW w:w="3118" w:type="dxa"/>
            <w:tcBorders>
              <w:top w:val="single" w:sz="4" w:space="0" w:color="auto"/>
              <w:bottom w:val="single" w:sz="4" w:space="0" w:color="auto"/>
            </w:tcBorders>
            <w:shd w:val="clear" w:color="auto" w:fill="FFFFFF"/>
          </w:tcPr>
          <w:p w14:paraId="1AFF7157" w14:textId="16F3858B" w:rsidR="00FE4053" w:rsidRPr="00544B0C" w:rsidRDefault="00C801F7" w:rsidP="00F067EF">
            <w:pPr>
              <w:pStyle w:val="ListParagraph"/>
              <w:numPr>
                <w:ilvl w:val="0"/>
                <w:numId w:val="1"/>
              </w:numPr>
              <w:ind w:left="177" w:hanging="142"/>
              <w:jc w:val="both"/>
              <w:rPr>
                <w:sz w:val="22"/>
                <w:szCs w:val="22"/>
                <w:lang w:val="vi-VN"/>
              </w:rPr>
            </w:pPr>
            <w:r>
              <w:rPr>
                <w:sz w:val="22"/>
                <w:szCs w:val="22"/>
                <w:lang w:val="vi-VN"/>
              </w:rPr>
              <w:t xml:space="preserve">Nếu </w:t>
            </w:r>
            <w:r w:rsidR="00544B0C">
              <w:rPr>
                <w:sz w:val="22"/>
                <w:szCs w:val="22"/>
                <w:lang w:val="vi-VN"/>
              </w:rPr>
              <w:t>có thể bổ sung thêm biến giải thích phù hợp với đặc điểm của cơ quan thanh tra</w:t>
            </w:r>
          </w:p>
        </w:tc>
        <w:tc>
          <w:tcPr>
            <w:tcW w:w="2126" w:type="dxa"/>
            <w:tcBorders>
              <w:top w:val="single" w:sz="4" w:space="0" w:color="auto"/>
              <w:bottom w:val="single" w:sz="4" w:space="0" w:color="auto"/>
            </w:tcBorders>
            <w:shd w:val="clear" w:color="auto" w:fill="FFFFFF"/>
          </w:tcPr>
          <w:p w14:paraId="54ABC4AF"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5CA5629C" w14:textId="0BD0E554" w:rsidR="00FE4053" w:rsidRPr="00634718" w:rsidRDefault="00FE4053" w:rsidP="00FE4053">
            <w:pPr>
              <w:rPr>
                <w:color w:val="000000"/>
                <w:sz w:val="22"/>
                <w:szCs w:val="22"/>
              </w:rPr>
            </w:pPr>
            <w:r w:rsidRPr="00634718">
              <w:rPr>
                <w:color w:val="000000"/>
                <w:sz w:val="22"/>
                <w:szCs w:val="22"/>
              </w:rPr>
              <w:t>TS. Trương Ngọc Phong</w:t>
            </w:r>
          </w:p>
        </w:tc>
        <w:tc>
          <w:tcPr>
            <w:tcW w:w="850" w:type="dxa"/>
            <w:tcBorders>
              <w:top w:val="single" w:sz="4" w:space="0" w:color="auto"/>
              <w:bottom w:val="single" w:sz="4" w:space="0" w:color="auto"/>
            </w:tcBorders>
            <w:shd w:val="clear" w:color="auto" w:fill="FFFFFF"/>
          </w:tcPr>
          <w:p w14:paraId="4FC4F03C" w14:textId="53CD6345" w:rsidR="00FE4053" w:rsidRPr="00C801F7" w:rsidRDefault="00C801F7" w:rsidP="00FE4053">
            <w:pPr>
              <w:jc w:val="center"/>
              <w:rPr>
                <w:sz w:val="22"/>
                <w:szCs w:val="22"/>
                <w:lang w:val="vi-VN"/>
              </w:rPr>
            </w:pPr>
            <w:r>
              <w:rPr>
                <w:sz w:val="22"/>
                <w:szCs w:val="22"/>
                <w:lang w:val="vi-VN"/>
              </w:rPr>
              <w:t>Đạt</w:t>
            </w:r>
          </w:p>
        </w:tc>
      </w:tr>
      <w:tr w:rsidR="00FE4053" w:rsidRPr="009C41C9" w14:paraId="1361ED4D" w14:textId="77777777" w:rsidTr="00634718">
        <w:trPr>
          <w:trHeight w:val="533"/>
          <w:jc w:val="center"/>
        </w:trPr>
        <w:tc>
          <w:tcPr>
            <w:tcW w:w="520" w:type="dxa"/>
            <w:tcBorders>
              <w:top w:val="single" w:sz="4" w:space="0" w:color="auto"/>
              <w:bottom w:val="single" w:sz="4" w:space="0" w:color="auto"/>
            </w:tcBorders>
            <w:shd w:val="clear" w:color="auto" w:fill="FFFFFF"/>
          </w:tcPr>
          <w:p w14:paraId="02BD1AAE" w14:textId="51FCE42C" w:rsidR="00FE4053" w:rsidRPr="00634718" w:rsidRDefault="00FE4053" w:rsidP="00FE4053">
            <w:pPr>
              <w:jc w:val="center"/>
              <w:rPr>
                <w:sz w:val="22"/>
                <w:szCs w:val="22"/>
              </w:rPr>
            </w:pPr>
            <w:r w:rsidRPr="00634718">
              <w:rPr>
                <w:sz w:val="22"/>
                <w:szCs w:val="22"/>
              </w:rPr>
              <w:t>8</w:t>
            </w:r>
          </w:p>
        </w:tc>
        <w:tc>
          <w:tcPr>
            <w:tcW w:w="1175" w:type="dxa"/>
            <w:tcBorders>
              <w:top w:val="single" w:sz="4" w:space="0" w:color="auto"/>
              <w:bottom w:val="single" w:sz="4" w:space="0" w:color="auto"/>
              <w:right w:val="nil"/>
            </w:tcBorders>
            <w:shd w:val="clear" w:color="auto" w:fill="FFFFFF"/>
          </w:tcPr>
          <w:p w14:paraId="2BB539F6" w14:textId="3FE652D8" w:rsidR="00FE4053" w:rsidRPr="00634718" w:rsidRDefault="00FE4053" w:rsidP="00FE4053">
            <w:pPr>
              <w:jc w:val="center"/>
              <w:rPr>
                <w:color w:val="000000"/>
                <w:sz w:val="22"/>
                <w:szCs w:val="22"/>
              </w:rPr>
            </w:pPr>
            <w:r w:rsidRPr="00634718">
              <w:rPr>
                <w:color w:val="000000"/>
                <w:sz w:val="22"/>
                <w:szCs w:val="22"/>
              </w:rPr>
              <w:t>64CH136</w:t>
            </w:r>
          </w:p>
        </w:tc>
        <w:tc>
          <w:tcPr>
            <w:tcW w:w="1561" w:type="dxa"/>
            <w:tcBorders>
              <w:top w:val="single" w:sz="4" w:space="0" w:color="auto"/>
              <w:bottom w:val="single" w:sz="4" w:space="0" w:color="auto"/>
            </w:tcBorders>
            <w:shd w:val="clear" w:color="auto" w:fill="FFFFFF"/>
          </w:tcPr>
          <w:p w14:paraId="627D6769" w14:textId="0204F2BA" w:rsidR="00FE4053" w:rsidRPr="00634718" w:rsidRDefault="00FE4053" w:rsidP="00FE4053">
            <w:pPr>
              <w:rPr>
                <w:color w:val="000000"/>
                <w:sz w:val="22"/>
                <w:szCs w:val="22"/>
              </w:rPr>
            </w:pPr>
            <w:r w:rsidRPr="00634718">
              <w:rPr>
                <w:color w:val="000000"/>
                <w:sz w:val="22"/>
                <w:szCs w:val="22"/>
              </w:rPr>
              <w:t>Lê Thị Thường</w:t>
            </w:r>
          </w:p>
        </w:tc>
        <w:tc>
          <w:tcPr>
            <w:tcW w:w="1842" w:type="dxa"/>
            <w:tcBorders>
              <w:top w:val="single" w:sz="4" w:space="0" w:color="auto"/>
              <w:bottom w:val="single" w:sz="4" w:space="0" w:color="auto"/>
            </w:tcBorders>
            <w:shd w:val="clear" w:color="auto" w:fill="FFFFFF"/>
          </w:tcPr>
          <w:p w14:paraId="7FF51E34" w14:textId="12E07D46"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7994A2C7" w14:textId="75F5C027" w:rsidR="00FE4053" w:rsidRPr="00634718" w:rsidRDefault="00FE4053" w:rsidP="00FE4053">
            <w:pPr>
              <w:jc w:val="both"/>
              <w:rPr>
                <w:color w:val="000000"/>
                <w:sz w:val="22"/>
                <w:szCs w:val="22"/>
              </w:rPr>
            </w:pPr>
            <w:r>
              <w:rPr>
                <w:sz w:val="22"/>
                <w:szCs w:val="22"/>
              </w:rPr>
              <w:t>Hoàn thiện công tác quản lý chi thường xuyên ngân sách nhà nước đối với các đơn vị sự nghiệp công lập tại Kho bạc Nhà nước Ninh Hòa</w:t>
            </w:r>
          </w:p>
        </w:tc>
        <w:tc>
          <w:tcPr>
            <w:tcW w:w="3118" w:type="dxa"/>
            <w:tcBorders>
              <w:top w:val="single" w:sz="4" w:space="0" w:color="auto"/>
              <w:bottom w:val="single" w:sz="4" w:space="0" w:color="auto"/>
            </w:tcBorders>
            <w:shd w:val="clear" w:color="auto" w:fill="FFFFFF"/>
          </w:tcPr>
          <w:p w14:paraId="2AD1C781" w14:textId="77777777" w:rsidR="00FE4053" w:rsidRDefault="00C801F7" w:rsidP="00F067EF">
            <w:pPr>
              <w:pStyle w:val="ListParagraph"/>
              <w:numPr>
                <w:ilvl w:val="0"/>
                <w:numId w:val="1"/>
              </w:numPr>
              <w:ind w:left="177" w:hanging="142"/>
              <w:jc w:val="both"/>
              <w:rPr>
                <w:sz w:val="22"/>
                <w:szCs w:val="22"/>
                <w:lang w:val="vi-VN"/>
              </w:rPr>
            </w:pPr>
            <w:r>
              <w:rPr>
                <w:sz w:val="22"/>
                <w:szCs w:val="22"/>
                <w:lang w:val="vi-VN"/>
              </w:rPr>
              <w:t>Trình bày rõ công tác chi thường xuyên gồm những công tác nào.</w:t>
            </w:r>
          </w:p>
          <w:p w14:paraId="0F6F96E1" w14:textId="77777777" w:rsidR="00C801F7" w:rsidRDefault="00C801F7" w:rsidP="00F067EF">
            <w:pPr>
              <w:pStyle w:val="ListParagraph"/>
              <w:numPr>
                <w:ilvl w:val="0"/>
                <w:numId w:val="1"/>
              </w:numPr>
              <w:ind w:left="177" w:hanging="142"/>
              <w:jc w:val="both"/>
              <w:rPr>
                <w:sz w:val="22"/>
                <w:szCs w:val="22"/>
                <w:lang w:val="vi-VN"/>
              </w:rPr>
            </w:pPr>
            <w:r>
              <w:rPr>
                <w:sz w:val="22"/>
                <w:szCs w:val="22"/>
                <w:lang w:val="vi-VN"/>
              </w:rPr>
              <w:t>Xác định tiêu chí đánh giá công tác chi thường xuyên.</w:t>
            </w:r>
          </w:p>
          <w:p w14:paraId="5635B017" w14:textId="3B4CEEB5" w:rsidR="00C801F7" w:rsidRPr="00C801F7" w:rsidRDefault="00C801F7" w:rsidP="00F067EF">
            <w:pPr>
              <w:pStyle w:val="ListParagraph"/>
              <w:numPr>
                <w:ilvl w:val="0"/>
                <w:numId w:val="1"/>
              </w:numPr>
              <w:ind w:left="177" w:hanging="142"/>
              <w:jc w:val="both"/>
              <w:rPr>
                <w:sz w:val="22"/>
                <w:szCs w:val="22"/>
                <w:lang w:val="vi-VN"/>
              </w:rPr>
            </w:pPr>
            <w:r>
              <w:rPr>
                <w:sz w:val="22"/>
                <w:szCs w:val="22"/>
                <w:lang w:val="vi-VN"/>
              </w:rPr>
              <w:t>Hoàn thiện đề cương theo đúng mẫu qui định của nhà trường.</w:t>
            </w:r>
          </w:p>
        </w:tc>
        <w:tc>
          <w:tcPr>
            <w:tcW w:w="2126" w:type="dxa"/>
            <w:tcBorders>
              <w:top w:val="single" w:sz="4" w:space="0" w:color="auto"/>
              <w:bottom w:val="single" w:sz="4" w:space="0" w:color="auto"/>
            </w:tcBorders>
            <w:shd w:val="clear" w:color="auto" w:fill="FFFFFF"/>
          </w:tcPr>
          <w:p w14:paraId="64B14FAD"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014A7A37" w14:textId="67FA724C" w:rsidR="00FE4053" w:rsidRPr="00634718" w:rsidRDefault="00FE4053" w:rsidP="00FE4053">
            <w:pPr>
              <w:rPr>
                <w:color w:val="000000"/>
                <w:sz w:val="22"/>
                <w:szCs w:val="22"/>
              </w:rPr>
            </w:pPr>
            <w:r w:rsidRPr="00634718">
              <w:rPr>
                <w:color w:val="000000"/>
                <w:sz w:val="22"/>
                <w:szCs w:val="22"/>
              </w:rPr>
              <w:t>TS. Phạm Hồng Mạnh</w:t>
            </w:r>
          </w:p>
        </w:tc>
        <w:tc>
          <w:tcPr>
            <w:tcW w:w="850" w:type="dxa"/>
            <w:tcBorders>
              <w:top w:val="single" w:sz="4" w:space="0" w:color="auto"/>
              <w:bottom w:val="single" w:sz="4" w:space="0" w:color="auto"/>
            </w:tcBorders>
            <w:shd w:val="clear" w:color="auto" w:fill="FFFFFF"/>
          </w:tcPr>
          <w:p w14:paraId="213F45B5" w14:textId="086ED869" w:rsidR="00FE4053" w:rsidRPr="00C801F7" w:rsidRDefault="00C801F7" w:rsidP="00FE4053">
            <w:pPr>
              <w:jc w:val="center"/>
              <w:rPr>
                <w:sz w:val="22"/>
                <w:szCs w:val="22"/>
                <w:lang w:val="vi-VN"/>
              </w:rPr>
            </w:pPr>
            <w:r>
              <w:rPr>
                <w:sz w:val="22"/>
                <w:szCs w:val="22"/>
                <w:lang w:val="vi-VN"/>
              </w:rPr>
              <w:t>Đạt</w:t>
            </w:r>
          </w:p>
        </w:tc>
      </w:tr>
      <w:tr w:rsidR="00FE4053" w:rsidRPr="009C41C9" w14:paraId="63378FDA" w14:textId="77777777" w:rsidTr="00634718">
        <w:trPr>
          <w:trHeight w:val="533"/>
          <w:jc w:val="center"/>
        </w:trPr>
        <w:tc>
          <w:tcPr>
            <w:tcW w:w="520" w:type="dxa"/>
            <w:tcBorders>
              <w:top w:val="single" w:sz="4" w:space="0" w:color="auto"/>
              <w:bottom w:val="single" w:sz="4" w:space="0" w:color="auto"/>
            </w:tcBorders>
            <w:shd w:val="clear" w:color="auto" w:fill="FFFFFF"/>
          </w:tcPr>
          <w:p w14:paraId="656F7F47" w14:textId="6DCA3ABB" w:rsidR="00FE4053" w:rsidRPr="00634718" w:rsidRDefault="00FE4053" w:rsidP="00FE4053">
            <w:pPr>
              <w:jc w:val="center"/>
              <w:rPr>
                <w:sz w:val="22"/>
                <w:szCs w:val="22"/>
              </w:rPr>
            </w:pPr>
            <w:r w:rsidRPr="00634718">
              <w:rPr>
                <w:sz w:val="22"/>
                <w:szCs w:val="22"/>
              </w:rPr>
              <w:lastRenderedPageBreak/>
              <w:t>9</w:t>
            </w:r>
          </w:p>
        </w:tc>
        <w:tc>
          <w:tcPr>
            <w:tcW w:w="1175" w:type="dxa"/>
            <w:tcBorders>
              <w:top w:val="single" w:sz="4" w:space="0" w:color="auto"/>
              <w:bottom w:val="single" w:sz="4" w:space="0" w:color="auto"/>
              <w:right w:val="nil"/>
            </w:tcBorders>
            <w:shd w:val="clear" w:color="auto" w:fill="FFFFFF"/>
          </w:tcPr>
          <w:p w14:paraId="0172A3EF" w14:textId="4932A6A5" w:rsidR="00FE4053" w:rsidRPr="00634718" w:rsidRDefault="00FE4053" w:rsidP="00FE4053">
            <w:pPr>
              <w:jc w:val="center"/>
              <w:rPr>
                <w:color w:val="000000"/>
                <w:sz w:val="22"/>
                <w:szCs w:val="22"/>
              </w:rPr>
            </w:pPr>
            <w:r w:rsidRPr="00634718">
              <w:rPr>
                <w:color w:val="000000"/>
                <w:sz w:val="22"/>
                <w:szCs w:val="22"/>
              </w:rPr>
              <w:t>64CH163</w:t>
            </w:r>
          </w:p>
        </w:tc>
        <w:tc>
          <w:tcPr>
            <w:tcW w:w="1561" w:type="dxa"/>
            <w:tcBorders>
              <w:top w:val="single" w:sz="4" w:space="0" w:color="auto"/>
              <w:bottom w:val="single" w:sz="4" w:space="0" w:color="auto"/>
            </w:tcBorders>
            <w:shd w:val="clear" w:color="auto" w:fill="FFFFFF"/>
          </w:tcPr>
          <w:p w14:paraId="2607B2D6" w14:textId="372FEBF9" w:rsidR="00FE4053" w:rsidRPr="00634718" w:rsidRDefault="00FE4053" w:rsidP="00FE4053">
            <w:pPr>
              <w:rPr>
                <w:color w:val="000000"/>
                <w:sz w:val="22"/>
                <w:szCs w:val="22"/>
              </w:rPr>
            </w:pPr>
            <w:r w:rsidRPr="00634718">
              <w:rPr>
                <w:color w:val="000000"/>
                <w:sz w:val="22"/>
                <w:szCs w:val="22"/>
              </w:rPr>
              <w:t>Đỗ Hoàng Vinh</w:t>
            </w:r>
          </w:p>
        </w:tc>
        <w:tc>
          <w:tcPr>
            <w:tcW w:w="1842" w:type="dxa"/>
            <w:tcBorders>
              <w:top w:val="single" w:sz="4" w:space="0" w:color="auto"/>
              <w:bottom w:val="single" w:sz="4" w:space="0" w:color="auto"/>
            </w:tcBorders>
            <w:shd w:val="clear" w:color="auto" w:fill="FFFFFF"/>
          </w:tcPr>
          <w:p w14:paraId="10647943" w14:textId="447C75BD"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798CC32F" w14:textId="06AF292E" w:rsidR="00FE4053" w:rsidRPr="00634718" w:rsidRDefault="00FE4053" w:rsidP="00FE4053">
            <w:pPr>
              <w:jc w:val="both"/>
              <w:rPr>
                <w:color w:val="000000"/>
                <w:sz w:val="22"/>
                <w:szCs w:val="22"/>
              </w:rPr>
            </w:pPr>
            <w:r>
              <w:rPr>
                <w:sz w:val="22"/>
                <w:szCs w:val="22"/>
              </w:rPr>
              <w:t>Hoàn thiện cơ chế quản lý tài chính trong Trường Sĩ quan Không quân</w:t>
            </w:r>
          </w:p>
        </w:tc>
        <w:tc>
          <w:tcPr>
            <w:tcW w:w="3118" w:type="dxa"/>
            <w:tcBorders>
              <w:top w:val="single" w:sz="4" w:space="0" w:color="auto"/>
              <w:bottom w:val="single" w:sz="4" w:space="0" w:color="auto"/>
            </w:tcBorders>
            <w:shd w:val="clear" w:color="auto" w:fill="FFFFFF"/>
          </w:tcPr>
          <w:p w14:paraId="649CCA0D" w14:textId="1B2DFEEC" w:rsidR="00FE4053" w:rsidRDefault="009B3B2B" w:rsidP="00F067EF">
            <w:pPr>
              <w:pStyle w:val="ListParagraph"/>
              <w:numPr>
                <w:ilvl w:val="0"/>
                <w:numId w:val="1"/>
              </w:numPr>
              <w:ind w:left="177" w:hanging="142"/>
              <w:jc w:val="both"/>
              <w:rPr>
                <w:sz w:val="22"/>
                <w:szCs w:val="22"/>
                <w:lang w:val="vi-VN"/>
              </w:rPr>
            </w:pPr>
            <w:r w:rsidRPr="00C03C5C">
              <w:rPr>
                <w:sz w:val="22"/>
                <w:szCs w:val="22"/>
                <w:lang w:val="vi-VN"/>
              </w:rPr>
              <w:t xml:space="preserve">Sửa lại tên: thành </w:t>
            </w:r>
            <w:r w:rsidR="00C03C5C" w:rsidRPr="00C03C5C">
              <w:rPr>
                <w:sz w:val="22"/>
                <w:szCs w:val="22"/>
                <w:lang w:val="vi-VN"/>
              </w:rPr>
              <w:t>“</w:t>
            </w:r>
            <w:r w:rsidR="00C03C5C" w:rsidRPr="00C03C5C">
              <w:rPr>
                <w:sz w:val="22"/>
                <w:szCs w:val="22"/>
              </w:rPr>
              <w:t>Hoàn thiện công</w:t>
            </w:r>
            <w:r w:rsidR="00C03C5C" w:rsidRPr="00C03C5C">
              <w:rPr>
                <w:sz w:val="22"/>
                <w:szCs w:val="22"/>
                <w:lang w:val="vi-VN"/>
              </w:rPr>
              <w:t xml:space="preserve"> tác</w:t>
            </w:r>
            <w:r w:rsidR="00C03C5C" w:rsidRPr="00C03C5C">
              <w:rPr>
                <w:sz w:val="22"/>
                <w:szCs w:val="22"/>
              </w:rPr>
              <w:t xml:space="preserve"> quản lý tài chính trong Trường Sĩ quan Không quân</w:t>
            </w:r>
            <w:r w:rsidR="00C03C5C" w:rsidRPr="00C03C5C">
              <w:rPr>
                <w:sz w:val="22"/>
                <w:szCs w:val="22"/>
                <w:lang w:val="vi-VN"/>
              </w:rPr>
              <w:t>”</w:t>
            </w:r>
            <w:r w:rsidR="00C03C5C">
              <w:rPr>
                <w:sz w:val="22"/>
                <w:szCs w:val="22"/>
                <w:lang w:val="vi-VN"/>
              </w:rPr>
              <w:t>.</w:t>
            </w:r>
          </w:p>
          <w:p w14:paraId="2828E157" w14:textId="1DA9B510" w:rsidR="00C03C5C" w:rsidRPr="00F067EF" w:rsidRDefault="00C03C5C" w:rsidP="00F067EF">
            <w:pPr>
              <w:pStyle w:val="ListParagraph"/>
              <w:numPr>
                <w:ilvl w:val="0"/>
                <w:numId w:val="1"/>
              </w:numPr>
              <w:ind w:left="177" w:hanging="142"/>
              <w:jc w:val="both"/>
              <w:rPr>
                <w:sz w:val="22"/>
                <w:szCs w:val="22"/>
                <w:lang w:val="vi-VN"/>
              </w:rPr>
            </w:pPr>
            <w:r>
              <w:rPr>
                <w:sz w:val="22"/>
                <w:szCs w:val="22"/>
                <w:lang w:val="vi-VN"/>
              </w:rPr>
              <w:t>Tập trung vào phân tích các hoạt động thu và chi ngân sách.</w:t>
            </w:r>
          </w:p>
        </w:tc>
        <w:tc>
          <w:tcPr>
            <w:tcW w:w="2126" w:type="dxa"/>
            <w:tcBorders>
              <w:top w:val="single" w:sz="4" w:space="0" w:color="auto"/>
              <w:bottom w:val="single" w:sz="4" w:space="0" w:color="auto"/>
            </w:tcBorders>
            <w:shd w:val="clear" w:color="auto" w:fill="FFFFFF"/>
          </w:tcPr>
          <w:p w14:paraId="4359A132"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6089C5CA" w14:textId="0DFFC2F3" w:rsidR="00FE4053" w:rsidRPr="00634718" w:rsidRDefault="00FE4053" w:rsidP="00FE4053">
            <w:pPr>
              <w:rPr>
                <w:color w:val="000000"/>
                <w:sz w:val="22"/>
                <w:szCs w:val="22"/>
              </w:rPr>
            </w:pPr>
            <w:r w:rsidRPr="00634718">
              <w:rPr>
                <w:color w:val="000000"/>
                <w:sz w:val="22"/>
                <w:szCs w:val="22"/>
              </w:rPr>
              <w:t>TS. Bùi Bích Xuân</w:t>
            </w:r>
          </w:p>
        </w:tc>
        <w:tc>
          <w:tcPr>
            <w:tcW w:w="850" w:type="dxa"/>
            <w:tcBorders>
              <w:top w:val="single" w:sz="4" w:space="0" w:color="auto"/>
              <w:bottom w:val="single" w:sz="4" w:space="0" w:color="auto"/>
            </w:tcBorders>
            <w:shd w:val="clear" w:color="auto" w:fill="FFFFFF"/>
          </w:tcPr>
          <w:p w14:paraId="2075D34A" w14:textId="665F2564" w:rsidR="00FE4053" w:rsidRPr="00346B10" w:rsidRDefault="00346B10" w:rsidP="00FE4053">
            <w:pPr>
              <w:jc w:val="center"/>
              <w:rPr>
                <w:sz w:val="22"/>
                <w:szCs w:val="22"/>
                <w:lang w:val="vi-VN"/>
              </w:rPr>
            </w:pPr>
            <w:r>
              <w:rPr>
                <w:sz w:val="22"/>
                <w:szCs w:val="22"/>
                <w:lang w:val="vi-VN"/>
              </w:rPr>
              <w:t>Đạt</w:t>
            </w:r>
          </w:p>
        </w:tc>
      </w:tr>
      <w:tr w:rsidR="00FE4053" w:rsidRPr="009C41C9" w14:paraId="571BD1D6" w14:textId="77777777" w:rsidTr="00C03C5C">
        <w:trPr>
          <w:trHeight w:val="794"/>
          <w:jc w:val="center"/>
        </w:trPr>
        <w:tc>
          <w:tcPr>
            <w:tcW w:w="520" w:type="dxa"/>
            <w:tcBorders>
              <w:top w:val="single" w:sz="4" w:space="0" w:color="auto"/>
              <w:bottom w:val="single" w:sz="4" w:space="0" w:color="auto"/>
            </w:tcBorders>
            <w:shd w:val="clear" w:color="auto" w:fill="FFFFFF"/>
          </w:tcPr>
          <w:p w14:paraId="1E2AC6A5" w14:textId="55E9EEDF" w:rsidR="00FE4053" w:rsidRPr="00634718" w:rsidRDefault="00FE4053" w:rsidP="00FE4053">
            <w:pPr>
              <w:jc w:val="center"/>
              <w:rPr>
                <w:sz w:val="22"/>
                <w:szCs w:val="22"/>
              </w:rPr>
            </w:pPr>
            <w:r w:rsidRPr="00634718">
              <w:rPr>
                <w:sz w:val="22"/>
                <w:szCs w:val="22"/>
              </w:rPr>
              <w:t>10</w:t>
            </w:r>
          </w:p>
        </w:tc>
        <w:tc>
          <w:tcPr>
            <w:tcW w:w="1175" w:type="dxa"/>
            <w:tcBorders>
              <w:top w:val="single" w:sz="4" w:space="0" w:color="auto"/>
              <w:bottom w:val="single" w:sz="4" w:space="0" w:color="auto"/>
              <w:right w:val="nil"/>
            </w:tcBorders>
            <w:shd w:val="clear" w:color="auto" w:fill="FFFFFF"/>
          </w:tcPr>
          <w:p w14:paraId="6A136C0D" w14:textId="75BDBC08" w:rsidR="00FE4053" w:rsidRPr="00634718" w:rsidRDefault="00FE4053" w:rsidP="00FE4053">
            <w:pPr>
              <w:jc w:val="center"/>
              <w:rPr>
                <w:color w:val="000000"/>
                <w:sz w:val="22"/>
                <w:szCs w:val="22"/>
              </w:rPr>
            </w:pPr>
            <w:r w:rsidRPr="00634718">
              <w:rPr>
                <w:color w:val="000000"/>
                <w:sz w:val="22"/>
                <w:szCs w:val="22"/>
              </w:rPr>
              <w:t>64CH052</w:t>
            </w:r>
          </w:p>
        </w:tc>
        <w:tc>
          <w:tcPr>
            <w:tcW w:w="1561" w:type="dxa"/>
            <w:tcBorders>
              <w:top w:val="single" w:sz="4" w:space="0" w:color="auto"/>
              <w:bottom w:val="single" w:sz="4" w:space="0" w:color="auto"/>
            </w:tcBorders>
            <w:shd w:val="clear" w:color="auto" w:fill="FFFFFF"/>
          </w:tcPr>
          <w:p w14:paraId="06250CD6" w14:textId="0AE38016" w:rsidR="00FE4053" w:rsidRPr="00634718" w:rsidRDefault="00FE4053" w:rsidP="00FE4053">
            <w:pPr>
              <w:rPr>
                <w:color w:val="000000"/>
                <w:sz w:val="22"/>
                <w:szCs w:val="22"/>
              </w:rPr>
            </w:pPr>
            <w:r w:rsidRPr="00634718">
              <w:rPr>
                <w:color w:val="000000"/>
                <w:sz w:val="22"/>
                <w:szCs w:val="22"/>
              </w:rPr>
              <w:t>Đinh Thị Kiều Vy</w:t>
            </w:r>
          </w:p>
        </w:tc>
        <w:tc>
          <w:tcPr>
            <w:tcW w:w="1842" w:type="dxa"/>
            <w:tcBorders>
              <w:top w:val="single" w:sz="4" w:space="0" w:color="auto"/>
              <w:bottom w:val="single" w:sz="4" w:space="0" w:color="auto"/>
            </w:tcBorders>
            <w:shd w:val="clear" w:color="auto" w:fill="FFFFFF"/>
          </w:tcPr>
          <w:p w14:paraId="566A269D" w14:textId="54B58529" w:rsidR="00FE4053" w:rsidRPr="00634718" w:rsidRDefault="00FE4053" w:rsidP="00FE4053">
            <w:pPr>
              <w:rPr>
                <w:color w:val="000000"/>
                <w:sz w:val="22"/>
                <w:szCs w:val="22"/>
              </w:rPr>
            </w:pPr>
            <w:r w:rsidRPr="00634718">
              <w:rPr>
                <w:color w:val="000000"/>
                <w:sz w:val="22"/>
                <w:szCs w:val="22"/>
              </w:rPr>
              <w:t>QLKT2022</w:t>
            </w:r>
          </w:p>
        </w:tc>
        <w:tc>
          <w:tcPr>
            <w:tcW w:w="2127" w:type="dxa"/>
            <w:tcBorders>
              <w:top w:val="single" w:sz="4" w:space="0" w:color="auto"/>
              <w:bottom w:val="single" w:sz="4" w:space="0" w:color="auto"/>
            </w:tcBorders>
            <w:shd w:val="clear" w:color="auto" w:fill="FFFFFF"/>
          </w:tcPr>
          <w:p w14:paraId="415829B4" w14:textId="5C9E8C25" w:rsidR="00FE4053" w:rsidRPr="00C03C5C" w:rsidRDefault="00C03C5C" w:rsidP="00FE4053">
            <w:pPr>
              <w:jc w:val="both"/>
              <w:rPr>
                <w:color w:val="000000"/>
                <w:sz w:val="22"/>
                <w:szCs w:val="22"/>
                <w:lang w:val="vi-VN"/>
              </w:rPr>
            </w:pPr>
            <w:r>
              <w:rPr>
                <w:color w:val="000000"/>
                <w:sz w:val="22"/>
                <w:szCs w:val="22"/>
                <w:lang w:val="vi-VN"/>
              </w:rPr>
              <w:t>Giải pháp nâng cao chất lượng dịch vụ công trực tuyến tại cục thuế tỉnh Khánh Hoà.</w:t>
            </w:r>
          </w:p>
        </w:tc>
        <w:tc>
          <w:tcPr>
            <w:tcW w:w="3118" w:type="dxa"/>
            <w:tcBorders>
              <w:top w:val="single" w:sz="4" w:space="0" w:color="auto"/>
              <w:bottom w:val="single" w:sz="4" w:space="0" w:color="auto"/>
            </w:tcBorders>
            <w:shd w:val="clear" w:color="auto" w:fill="FFFFFF"/>
          </w:tcPr>
          <w:p w14:paraId="6E44C1F8" w14:textId="4D51237A" w:rsidR="00FE4053" w:rsidRPr="00C03C5C" w:rsidRDefault="00C03C5C" w:rsidP="00F067EF">
            <w:pPr>
              <w:pStyle w:val="ListParagraph"/>
              <w:numPr>
                <w:ilvl w:val="0"/>
                <w:numId w:val="1"/>
              </w:numPr>
              <w:ind w:left="177" w:hanging="142"/>
              <w:jc w:val="both"/>
              <w:rPr>
                <w:sz w:val="22"/>
                <w:szCs w:val="22"/>
                <w:lang w:val="vi-VN"/>
              </w:rPr>
            </w:pPr>
            <w:r>
              <w:rPr>
                <w:sz w:val="22"/>
                <w:szCs w:val="22"/>
                <w:lang w:val="vi-VN"/>
              </w:rPr>
              <w:t xml:space="preserve">Đổi tên đề tài thành “Các yếu tố ảnh hưởng đến sự hài lòng của người nộp thuế đối với </w:t>
            </w:r>
            <w:r>
              <w:rPr>
                <w:color w:val="000000"/>
                <w:sz w:val="22"/>
                <w:szCs w:val="22"/>
                <w:lang w:val="vi-VN"/>
              </w:rPr>
              <w:t>chất lượng dịch vụ công trực tuyến tại cục thuế tỉnh Khánh Hoà.”</w:t>
            </w:r>
          </w:p>
        </w:tc>
        <w:tc>
          <w:tcPr>
            <w:tcW w:w="2126" w:type="dxa"/>
            <w:tcBorders>
              <w:top w:val="single" w:sz="4" w:space="0" w:color="auto"/>
              <w:bottom w:val="single" w:sz="4" w:space="0" w:color="auto"/>
            </w:tcBorders>
            <w:shd w:val="clear" w:color="auto" w:fill="FFFFFF"/>
          </w:tcPr>
          <w:p w14:paraId="5ED2304B" w14:textId="77777777" w:rsidR="00FE4053" w:rsidRPr="00634718" w:rsidRDefault="00FE4053" w:rsidP="00FE4053">
            <w:pPr>
              <w:rPr>
                <w:sz w:val="22"/>
                <w:szCs w:val="22"/>
              </w:rPr>
            </w:pPr>
          </w:p>
        </w:tc>
        <w:tc>
          <w:tcPr>
            <w:tcW w:w="1985" w:type="dxa"/>
            <w:tcBorders>
              <w:top w:val="single" w:sz="4" w:space="0" w:color="auto"/>
              <w:bottom w:val="single" w:sz="4" w:space="0" w:color="auto"/>
            </w:tcBorders>
            <w:shd w:val="clear" w:color="auto" w:fill="FFFFFF"/>
          </w:tcPr>
          <w:p w14:paraId="409387FC" w14:textId="27E6A8FD" w:rsidR="00FE4053" w:rsidRPr="00634718" w:rsidRDefault="00FE4053" w:rsidP="00FE4053">
            <w:pPr>
              <w:rPr>
                <w:color w:val="000000"/>
                <w:sz w:val="22"/>
                <w:szCs w:val="22"/>
              </w:rPr>
            </w:pPr>
            <w:r w:rsidRPr="00634718">
              <w:rPr>
                <w:color w:val="000000"/>
                <w:sz w:val="22"/>
                <w:szCs w:val="22"/>
              </w:rPr>
              <w:t>TS. Bùi Bích Xuân</w:t>
            </w:r>
          </w:p>
        </w:tc>
        <w:tc>
          <w:tcPr>
            <w:tcW w:w="850" w:type="dxa"/>
            <w:tcBorders>
              <w:top w:val="single" w:sz="4" w:space="0" w:color="auto"/>
              <w:bottom w:val="single" w:sz="4" w:space="0" w:color="auto"/>
            </w:tcBorders>
            <w:shd w:val="clear" w:color="auto" w:fill="FFFFFF"/>
          </w:tcPr>
          <w:p w14:paraId="76D4A71C" w14:textId="1ECCCF1E" w:rsidR="00FE4053" w:rsidRPr="00346B10" w:rsidRDefault="00346B10" w:rsidP="00FE4053">
            <w:pPr>
              <w:jc w:val="center"/>
              <w:rPr>
                <w:sz w:val="22"/>
                <w:szCs w:val="22"/>
                <w:lang w:val="vi-VN"/>
              </w:rPr>
            </w:pPr>
            <w:r>
              <w:rPr>
                <w:sz w:val="22"/>
                <w:szCs w:val="22"/>
                <w:lang w:val="vi-VN"/>
              </w:rPr>
              <w:t>Đạt</w:t>
            </w:r>
          </w:p>
        </w:tc>
      </w:tr>
    </w:tbl>
    <w:p w14:paraId="08902C4F" w14:textId="77777777" w:rsidR="002209A3" w:rsidRDefault="002209A3" w:rsidP="009C41C9">
      <w:pPr>
        <w:spacing w:after="160" w:line="259" w:lineRule="auto"/>
        <w:jc w:val="center"/>
      </w:pPr>
    </w:p>
    <w:p w14:paraId="115BAF72" w14:textId="77777777" w:rsidR="00EB60EB" w:rsidRDefault="00EB60E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10249D" w14:paraId="4FE2D5AD" w14:textId="77777777" w:rsidTr="00666C9D">
        <w:tc>
          <w:tcPr>
            <w:tcW w:w="4520" w:type="dxa"/>
          </w:tcPr>
          <w:p w14:paraId="07CB03ED" w14:textId="62BD4061" w:rsidR="0010249D" w:rsidRDefault="0010249D" w:rsidP="00666C9D">
            <w:pPr>
              <w:jc w:val="center"/>
            </w:pPr>
            <w:r w:rsidRPr="00351752">
              <w:lastRenderedPageBreak/>
              <w:t>ỦY VIÊN</w:t>
            </w:r>
          </w:p>
          <w:p w14:paraId="12625E9C" w14:textId="77777777" w:rsidR="0010249D" w:rsidRDefault="0010249D" w:rsidP="00666C9D">
            <w:pPr>
              <w:jc w:val="center"/>
            </w:pPr>
          </w:p>
          <w:p w14:paraId="62D45366" w14:textId="77777777" w:rsidR="0010249D" w:rsidRDefault="0010249D" w:rsidP="00666C9D">
            <w:pPr>
              <w:jc w:val="center"/>
            </w:pPr>
          </w:p>
          <w:p w14:paraId="069049E6" w14:textId="77777777" w:rsidR="0010249D" w:rsidRDefault="0010249D" w:rsidP="00666C9D">
            <w:pPr>
              <w:jc w:val="center"/>
            </w:pPr>
          </w:p>
          <w:p w14:paraId="686FA7DC" w14:textId="77777777" w:rsidR="0010249D" w:rsidRDefault="0010249D" w:rsidP="00666C9D">
            <w:pPr>
              <w:jc w:val="center"/>
            </w:pPr>
          </w:p>
          <w:p w14:paraId="1E87A2AD" w14:textId="77777777" w:rsidR="0010249D" w:rsidRDefault="0010249D" w:rsidP="00666C9D">
            <w:pPr>
              <w:jc w:val="center"/>
            </w:pPr>
          </w:p>
          <w:p w14:paraId="54789512" w14:textId="77777777" w:rsidR="0010249D" w:rsidRDefault="0010249D" w:rsidP="00666C9D">
            <w:pPr>
              <w:jc w:val="center"/>
            </w:pPr>
          </w:p>
          <w:p w14:paraId="30FBC5A8" w14:textId="1F135C3F" w:rsidR="0010249D" w:rsidRDefault="0010249D" w:rsidP="00666C9D">
            <w:pPr>
              <w:jc w:val="center"/>
            </w:pPr>
            <w:r w:rsidRPr="00214E31">
              <w:rPr>
                <w:b/>
                <w:bCs/>
              </w:rPr>
              <w:t xml:space="preserve">TS. </w:t>
            </w:r>
            <w:r>
              <w:rPr>
                <w:b/>
                <w:bCs/>
              </w:rPr>
              <w:t>Bùi Bích Xuân</w:t>
            </w:r>
          </w:p>
        </w:tc>
        <w:tc>
          <w:tcPr>
            <w:tcW w:w="4521" w:type="dxa"/>
          </w:tcPr>
          <w:p w14:paraId="45DA8A02" w14:textId="77777777" w:rsidR="0010249D" w:rsidRDefault="0010249D" w:rsidP="00666C9D">
            <w:pPr>
              <w:jc w:val="center"/>
            </w:pPr>
            <w:r>
              <w:t>CHỦ TỊCH</w:t>
            </w:r>
          </w:p>
          <w:p w14:paraId="6BED4F9B" w14:textId="77777777" w:rsidR="0010249D" w:rsidRDefault="0010249D" w:rsidP="00666C9D">
            <w:pPr>
              <w:jc w:val="center"/>
            </w:pPr>
          </w:p>
          <w:p w14:paraId="0A13E832" w14:textId="77777777" w:rsidR="0010249D" w:rsidRDefault="0010249D" w:rsidP="00666C9D">
            <w:pPr>
              <w:jc w:val="center"/>
            </w:pPr>
          </w:p>
          <w:p w14:paraId="38BF7572" w14:textId="77777777" w:rsidR="0010249D" w:rsidRDefault="0010249D" w:rsidP="00666C9D">
            <w:pPr>
              <w:jc w:val="center"/>
            </w:pPr>
          </w:p>
          <w:p w14:paraId="2409617F" w14:textId="77777777" w:rsidR="0010249D" w:rsidRDefault="0010249D" w:rsidP="00666C9D">
            <w:pPr>
              <w:jc w:val="center"/>
            </w:pPr>
          </w:p>
          <w:p w14:paraId="16EDF8C4" w14:textId="77777777" w:rsidR="0010249D" w:rsidRDefault="0010249D" w:rsidP="00666C9D">
            <w:pPr>
              <w:jc w:val="center"/>
            </w:pPr>
          </w:p>
          <w:p w14:paraId="426D3073" w14:textId="77777777" w:rsidR="0010249D" w:rsidRDefault="0010249D" w:rsidP="00666C9D">
            <w:pPr>
              <w:jc w:val="center"/>
            </w:pPr>
          </w:p>
          <w:p w14:paraId="71E87CEC" w14:textId="7BD507B1" w:rsidR="0010249D" w:rsidRDefault="0010249D" w:rsidP="00666C9D">
            <w:pPr>
              <w:jc w:val="center"/>
            </w:pPr>
            <w:r>
              <w:rPr>
                <w:b/>
                <w:bCs/>
              </w:rPr>
              <w:t>PGS.TS. Quách Thị Khánh Ngọc</w:t>
            </w:r>
          </w:p>
        </w:tc>
        <w:tc>
          <w:tcPr>
            <w:tcW w:w="4521" w:type="dxa"/>
          </w:tcPr>
          <w:p w14:paraId="7F0D5F12" w14:textId="77777777" w:rsidR="0010249D" w:rsidRDefault="0010249D" w:rsidP="00666C9D">
            <w:pPr>
              <w:jc w:val="center"/>
            </w:pPr>
            <w:r>
              <w:t>THƯ KÝ</w:t>
            </w:r>
          </w:p>
          <w:p w14:paraId="3F0520C3" w14:textId="77777777" w:rsidR="0010249D" w:rsidRDefault="0010249D" w:rsidP="00666C9D">
            <w:pPr>
              <w:jc w:val="center"/>
            </w:pPr>
          </w:p>
          <w:p w14:paraId="42C6AFFB" w14:textId="77777777" w:rsidR="0010249D" w:rsidRDefault="0010249D" w:rsidP="00666C9D">
            <w:pPr>
              <w:jc w:val="center"/>
            </w:pPr>
          </w:p>
          <w:p w14:paraId="5B5A138A" w14:textId="77777777" w:rsidR="0010249D" w:rsidRDefault="0010249D" w:rsidP="00666C9D">
            <w:pPr>
              <w:jc w:val="center"/>
            </w:pPr>
          </w:p>
          <w:p w14:paraId="29AC696E" w14:textId="77777777" w:rsidR="0010249D" w:rsidRDefault="0010249D" w:rsidP="00666C9D">
            <w:pPr>
              <w:jc w:val="center"/>
            </w:pPr>
          </w:p>
          <w:p w14:paraId="565561B3" w14:textId="77777777" w:rsidR="0010249D" w:rsidRDefault="0010249D" w:rsidP="00666C9D">
            <w:pPr>
              <w:jc w:val="center"/>
            </w:pPr>
          </w:p>
          <w:p w14:paraId="2491E778" w14:textId="77777777" w:rsidR="0010249D" w:rsidRDefault="0010249D" w:rsidP="00666C9D">
            <w:pPr>
              <w:jc w:val="center"/>
            </w:pPr>
          </w:p>
          <w:p w14:paraId="0C69BF76" w14:textId="7DDBC886" w:rsidR="0010249D" w:rsidRDefault="0010249D" w:rsidP="00666C9D">
            <w:pPr>
              <w:jc w:val="center"/>
            </w:pPr>
            <w:r w:rsidRPr="00351752">
              <w:rPr>
                <w:b/>
              </w:rPr>
              <w:t xml:space="preserve">TS. </w:t>
            </w:r>
            <w:r>
              <w:rPr>
                <w:b/>
              </w:rPr>
              <w:t>Trương Ngọc Phong</w:t>
            </w:r>
          </w:p>
        </w:tc>
      </w:tr>
    </w:tbl>
    <w:p w14:paraId="4C2C3672" w14:textId="77777777" w:rsidR="0010249D" w:rsidRPr="00351752" w:rsidRDefault="0010249D" w:rsidP="0010249D">
      <w:pPr>
        <w:rPr>
          <w:b/>
        </w:rPr>
      </w:pPr>
      <w:r w:rsidRPr="00351752">
        <w:t xml:space="preserve">                                   </w:t>
      </w:r>
      <w:r>
        <w:t xml:space="preserve">                       </w:t>
      </w:r>
      <w:r w:rsidRPr="00351752">
        <w:t xml:space="preserve">     </w:t>
      </w:r>
      <w:r>
        <w:t xml:space="preserve">     </w:t>
      </w:r>
    </w:p>
    <w:p w14:paraId="5731A322" w14:textId="77777777" w:rsidR="0010249D" w:rsidRDefault="0010249D" w:rsidP="0010249D">
      <w:pPr>
        <w:jc w:val="center"/>
      </w:pPr>
    </w:p>
    <w:p w14:paraId="264C2286" w14:textId="77777777" w:rsidR="0010249D" w:rsidRDefault="0010249D" w:rsidP="0010249D">
      <w:pPr>
        <w:jc w:val="center"/>
      </w:pPr>
    </w:p>
    <w:p w14:paraId="51D539FB" w14:textId="77777777" w:rsidR="0010249D" w:rsidRDefault="0010249D" w:rsidP="0010249D">
      <w:pPr>
        <w:jc w:val="center"/>
      </w:pPr>
    </w:p>
    <w:p w14:paraId="7C1E4113" w14:textId="77777777" w:rsidR="0010249D" w:rsidRPr="00351752" w:rsidRDefault="0010249D" w:rsidP="0010249D">
      <w:pPr>
        <w:jc w:val="center"/>
      </w:pPr>
    </w:p>
    <w:p w14:paraId="2FB36F83" w14:textId="77777777" w:rsidR="0010249D" w:rsidRDefault="0010249D" w:rsidP="0010249D">
      <w:pPr>
        <w:jc w:val="center"/>
      </w:pPr>
      <w:r>
        <w:t>X</w:t>
      </w:r>
      <w:r w:rsidRPr="002F233E">
        <w:t>ÁC NHẬN CỦA KHOA</w:t>
      </w:r>
    </w:p>
    <w:p w14:paraId="11C9C6F0" w14:textId="77777777" w:rsidR="0010249D" w:rsidRDefault="0010249D" w:rsidP="0010249D">
      <w:pPr>
        <w:jc w:val="center"/>
      </w:pPr>
    </w:p>
    <w:p w14:paraId="2744B1A7" w14:textId="77777777" w:rsidR="009C41C9" w:rsidRDefault="009C41C9" w:rsidP="009C41C9">
      <w:pPr>
        <w:spacing w:after="160" w:line="259" w:lineRule="auto"/>
        <w:rPr>
          <w:sz w:val="28"/>
        </w:rPr>
      </w:pPr>
      <w:r>
        <w:rPr>
          <w:sz w:val="28"/>
        </w:rPr>
        <w:br w:type="page"/>
      </w:r>
    </w:p>
    <w:p w14:paraId="64403DD0" w14:textId="77777777" w:rsidR="009C41C9" w:rsidRPr="009A75AB" w:rsidRDefault="009C41C9" w:rsidP="009C41C9"/>
    <w:p w14:paraId="552D6B63" w14:textId="5BC5384C" w:rsidR="0089382E" w:rsidRPr="00914AF2" w:rsidRDefault="0089382E" w:rsidP="009C41C9">
      <w:pPr>
        <w:rPr>
          <w:b/>
        </w:rPr>
      </w:pPr>
    </w:p>
    <w:sectPr w:rsidR="0089382E" w:rsidRPr="00914AF2" w:rsidSect="00A051C2">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B5737"/>
    <w:multiLevelType w:val="hybridMultilevel"/>
    <w:tmpl w:val="6FE2ACD6"/>
    <w:lvl w:ilvl="0" w:tplc="62F019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E6"/>
    <w:rsid w:val="00000B91"/>
    <w:rsid w:val="000040A3"/>
    <w:rsid w:val="000115F1"/>
    <w:rsid w:val="00030DAA"/>
    <w:rsid w:val="0003571F"/>
    <w:rsid w:val="00044485"/>
    <w:rsid w:val="00047A4A"/>
    <w:rsid w:val="00047E83"/>
    <w:rsid w:val="000A351A"/>
    <w:rsid w:val="000A35D7"/>
    <w:rsid w:val="000B2DFE"/>
    <w:rsid w:val="0010249D"/>
    <w:rsid w:val="001426B3"/>
    <w:rsid w:val="001453D3"/>
    <w:rsid w:val="001466BA"/>
    <w:rsid w:val="00161810"/>
    <w:rsid w:val="001C2672"/>
    <w:rsid w:val="001D08D9"/>
    <w:rsid w:val="00200B7E"/>
    <w:rsid w:val="0020786C"/>
    <w:rsid w:val="002208F8"/>
    <w:rsid w:val="002209A3"/>
    <w:rsid w:val="00234E32"/>
    <w:rsid w:val="002367E4"/>
    <w:rsid w:val="002368A8"/>
    <w:rsid w:val="00246B4A"/>
    <w:rsid w:val="002857D4"/>
    <w:rsid w:val="0028580A"/>
    <w:rsid w:val="002868E4"/>
    <w:rsid w:val="00287D14"/>
    <w:rsid w:val="002A2B7F"/>
    <w:rsid w:val="002B324B"/>
    <w:rsid w:val="002C1FA6"/>
    <w:rsid w:val="002E1E4F"/>
    <w:rsid w:val="002E7F35"/>
    <w:rsid w:val="002F1697"/>
    <w:rsid w:val="002F5BC5"/>
    <w:rsid w:val="00333F00"/>
    <w:rsid w:val="00346B10"/>
    <w:rsid w:val="003551A2"/>
    <w:rsid w:val="00364E06"/>
    <w:rsid w:val="0038572B"/>
    <w:rsid w:val="0039423B"/>
    <w:rsid w:val="00394F05"/>
    <w:rsid w:val="003B7E62"/>
    <w:rsid w:val="003E28AD"/>
    <w:rsid w:val="003E4A74"/>
    <w:rsid w:val="004316E0"/>
    <w:rsid w:val="00435046"/>
    <w:rsid w:val="0043586A"/>
    <w:rsid w:val="00446457"/>
    <w:rsid w:val="00450CB9"/>
    <w:rsid w:val="004619F9"/>
    <w:rsid w:val="004677AA"/>
    <w:rsid w:val="00484369"/>
    <w:rsid w:val="004B67EC"/>
    <w:rsid w:val="004D0215"/>
    <w:rsid w:val="004D0D7B"/>
    <w:rsid w:val="004D51E9"/>
    <w:rsid w:val="004E77E1"/>
    <w:rsid w:val="004F1586"/>
    <w:rsid w:val="005118B6"/>
    <w:rsid w:val="005175ED"/>
    <w:rsid w:val="00544B0C"/>
    <w:rsid w:val="00560C21"/>
    <w:rsid w:val="005750A5"/>
    <w:rsid w:val="00584B67"/>
    <w:rsid w:val="005A3565"/>
    <w:rsid w:val="005A3DEE"/>
    <w:rsid w:val="005B5324"/>
    <w:rsid w:val="005B7390"/>
    <w:rsid w:val="005E2F0E"/>
    <w:rsid w:val="005E5A81"/>
    <w:rsid w:val="005F17DF"/>
    <w:rsid w:val="00634718"/>
    <w:rsid w:val="00637295"/>
    <w:rsid w:val="0064683C"/>
    <w:rsid w:val="00674D88"/>
    <w:rsid w:val="006A3DCC"/>
    <w:rsid w:val="006C0760"/>
    <w:rsid w:val="006C3991"/>
    <w:rsid w:val="006E13CB"/>
    <w:rsid w:val="006F03DF"/>
    <w:rsid w:val="006F400E"/>
    <w:rsid w:val="0070778C"/>
    <w:rsid w:val="00736261"/>
    <w:rsid w:val="007531B5"/>
    <w:rsid w:val="00770AB5"/>
    <w:rsid w:val="00770AF9"/>
    <w:rsid w:val="007908E4"/>
    <w:rsid w:val="007B2A7F"/>
    <w:rsid w:val="007D4207"/>
    <w:rsid w:val="008006E9"/>
    <w:rsid w:val="00813281"/>
    <w:rsid w:val="00837055"/>
    <w:rsid w:val="008567B0"/>
    <w:rsid w:val="00861AAB"/>
    <w:rsid w:val="00877077"/>
    <w:rsid w:val="00884D6E"/>
    <w:rsid w:val="0089382E"/>
    <w:rsid w:val="008A6E3F"/>
    <w:rsid w:val="008D18D8"/>
    <w:rsid w:val="008D58BF"/>
    <w:rsid w:val="008F0EE7"/>
    <w:rsid w:val="008F2987"/>
    <w:rsid w:val="008F484A"/>
    <w:rsid w:val="00914AF2"/>
    <w:rsid w:val="00930C3D"/>
    <w:rsid w:val="00946EEA"/>
    <w:rsid w:val="0095403C"/>
    <w:rsid w:val="009557C5"/>
    <w:rsid w:val="009A75AB"/>
    <w:rsid w:val="009B3B2B"/>
    <w:rsid w:val="009B76F2"/>
    <w:rsid w:val="009B79C1"/>
    <w:rsid w:val="009C14C6"/>
    <w:rsid w:val="009C41C9"/>
    <w:rsid w:val="009E08A5"/>
    <w:rsid w:val="009F0648"/>
    <w:rsid w:val="009F1957"/>
    <w:rsid w:val="00A051C2"/>
    <w:rsid w:val="00A148DC"/>
    <w:rsid w:val="00A305FA"/>
    <w:rsid w:val="00A354CD"/>
    <w:rsid w:val="00A932C1"/>
    <w:rsid w:val="00AA79EE"/>
    <w:rsid w:val="00AA7AB2"/>
    <w:rsid w:val="00AA7C63"/>
    <w:rsid w:val="00AD098A"/>
    <w:rsid w:val="00AE422F"/>
    <w:rsid w:val="00B018A1"/>
    <w:rsid w:val="00B3447D"/>
    <w:rsid w:val="00B369E6"/>
    <w:rsid w:val="00B46C7B"/>
    <w:rsid w:val="00B813D7"/>
    <w:rsid w:val="00B83FA9"/>
    <w:rsid w:val="00BB53E4"/>
    <w:rsid w:val="00BD1FA4"/>
    <w:rsid w:val="00BF5B36"/>
    <w:rsid w:val="00C03C5C"/>
    <w:rsid w:val="00C17327"/>
    <w:rsid w:val="00C27B82"/>
    <w:rsid w:val="00C3207B"/>
    <w:rsid w:val="00C63BEE"/>
    <w:rsid w:val="00C801F7"/>
    <w:rsid w:val="00D02984"/>
    <w:rsid w:val="00D06FC0"/>
    <w:rsid w:val="00D12B8E"/>
    <w:rsid w:val="00D13C8E"/>
    <w:rsid w:val="00D171BD"/>
    <w:rsid w:val="00D209CE"/>
    <w:rsid w:val="00D36C6D"/>
    <w:rsid w:val="00D41F78"/>
    <w:rsid w:val="00D62C59"/>
    <w:rsid w:val="00DA633A"/>
    <w:rsid w:val="00DB55ED"/>
    <w:rsid w:val="00DD42DC"/>
    <w:rsid w:val="00DE232C"/>
    <w:rsid w:val="00DF1FC5"/>
    <w:rsid w:val="00E02552"/>
    <w:rsid w:val="00E63355"/>
    <w:rsid w:val="00E767E7"/>
    <w:rsid w:val="00EB2511"/>
    <w:rsid w:val="00EB60EB"/>
    <w:rsid w:val="00EC25DD"/>
    <w:rsid w:val="00F067EF"/>
    <w:rsid w:val="00F06842"/>
    <w:rsid w:val="00F06BFB"/>
    <w:rsid w:val="00F430EC"/>
    <w:rsid w:val="00F46858"/>
    <w:rsid w:val="00F53B2D"/>
    <w:rsid w:val="00F64EE0"/>
    <w:rsid w:val="00F6779C"/>
    <w:rsid w:val="00F960D0"/>
    <w:rsid w:val="00FA6BEA"/>
    <w:rsid w:val="00FC0AE8"/>
    <w:rsid w:val="00FD526D"/>
    <w:rsid w:val="00FE4053"/>
    <w:rsid w:val="00FE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87D"/>
  <w15:docId w15:val="{41185643-0B6A-41BA-86D6-D17058E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72B"/>
    <w:rPr>
      <w:color w:val="0000FF"/>
      <w:u w:val="single"/>
    </w:rPr>
  </w:style>
  <w:style w:type="paragraph" w:styleId="BalloonText">
    <w:name w:val="Balloon Text"/>
    <w:basedOn w:val="Normal"/>
    <w:link w:val="BalloonTextChar"/>
    <w:uiPriority w:val="99"/>
    <w:semiHidden/>
    <w:unhideWhenUsed/>
    <w:rsid w:val="0001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F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9423B"/>
    <w:rPr>
      <w:color w:val="954F72" w:themeColor="followedHyperlink"/>
      <w:u w:val="single"/>
    </w:rPr>
  </w:style>
  <w:style w:type="paragraph" w:styleId="ListParagraph">
    <w:name w:val="List Paragraph"/>
    <w:basedOn w:val="Normal"/>
    <w:uiPriority w:val="34"/>
    <w:qFormat/>
    <w:rsid w:val="000A351A"/>
    <w:pPr>
      <w:ind w:left="720"/>
      <w:contextualSpacing/>
    </w:pPr>
  </w:style>
  <w:style w:type="table" w:styleId="TableGrid">
    <w:name w:val="Table Grid"/>
    <w:basedOn w:val="TableNormal"/>
    <w:rsid w:val="009C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1791">
      <w:bodyDiv w:val="1"/>
      <w:marLeft w:val="0"/>
      <w:marRight w:val="0"/>
      <w:marTop w:val="0"/>
      <w:marBottom w:val="0"/>
      <w:divBdr>
        <w:top w:val="none" w:sz="0" w:space="0" w:color="auto"/>
        <w:left w:val="none" w:sz="0" w:space="0" w:color="auto"/>
        <w:bottom w:val="none" w:sz="0" w:space="0" w:color="auto"/>
        <w:right w:val="none" w:sz="0" w:space="0" w:color="auto"/>
      </w:divBdr>
    </w:div>
    <w:div w:id="6386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No</dc:creator>
  <cp:keywords/>
  <dc:description/>
  <cp:lastModifiedBy>HaKTe</cp:lastModifiedBy>
  <cp:revision>2</cp:revision>
  <cp:lastPrinted>2024-01-25T03:53:00Z</cp:lastPrinted>
  <dcterms:created xsi:type="dcterms:W3CDTF">2024-01-29T02:55:00Z</dcterms:created>
  <dcterms:modified xsi:type="dcterms:W3CDTF">2024-01-29T02:55:00Z</dcterms:modified>
</cp:coreProperties>
</file>